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9E8" w:rsidRPr="0013214A" w:rsidRDefault="005E5C84" w:rsidP="004F19E8">
      <w:pPr>
        <w:spacing w:after="0" w:line="408" w:lineRule="auto"/>
        <w:ind w:left="120"/>
        <w:jc w:val="center"/>
        <w:rPr>
          <w:lang w:val="ru-RU"/>
        </w:rPr>
      </w:pPr>
      <w:r>
        <w:rPr>
          <w:rFonts w:ascii="Times New Roman" w:hAnsi="Times New Roman"/>
          <w:b/>
          <w:color w:val="000000"/>
          <w:sz w:val="28"/>
          <w:lang w:val="ru-RU"/>
        </w:rPr>
        <w:t xml:space="preserve"> </w:t>
      </w:r>
      <w:r w:rsidR="00286DCC">
        <w:rPr>
          <w:rFonts w:ascii="Times New Roman" w:hAnsi="Times New Roman"/>
          <w:b/>
          <w:color w:val="000000"/>
          <w:sz w:val="28"/>
          <w:lang w:val="ru-RU"/>
        </w:rPr>
        <w:t xml:space="preserve"> </w:t>
      </w:r>
      <w:r w:rsidR="004F19E8" w:rsidRPr="0013214A">
        <w:rPr>
          <w:rFonts w:ascii="Times New Roman" w:hAnsi="Times New Roman"/>
          <w:b/>
          <w:color w:val="000000"/>
          <w:sz w:val="28"/>
          <w:lang w:val="ru-RU"/>
        </w:rPr>
        <w:t>МИНИСТЕРСТВО ПРОСВЕЩЕНИЯ РОССИЙСКОЙ ФЕДЕРАЦИИ</w:t>
      </w:r>
    </w:p>
    <w:p w:rsidR="004F19E8" w:rsidRPr="0013214A" w:rsidRDefault="004F19E8" w:rsidP="004F19E8">
      <w:pPr>
        <w:spacing w:after="0" w:line="408" w:lineRule="auto"/>
        <w:ind w:left="120"/>
        <w:jc w:val="center"/>
        <w:rPr>
          <w:lang w:val="ru-RU"/>
        </w:rPr>
      </w:pPr>
      <w:r w:rsidRPr="0013214A">
        <w:rPr>
          <w:rFonts w:ascii="Times New Roman" w:hAnsi="Times New Roman"/>
          <w:b/>
          <w:color w:val="000000"/>
          <w:sz w:val="28"/>
          <w:lang w:val="ru-RU"/>
        </w:rPr>
        <w:t>‌</w:t>
      </w:r>
      <w:bookmarkStart w:id="0" w:name="860646c2-889a-4569-8575-2a8bf8f7bf01"/>
      <w:r w:rsidRPr="0013214A">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13214A">
        <w:rPr>
          <w:rFonts w:ascii="Times New Roman" w:hAnsi="Times New Roman"/>
          <w:b/>
          <w:color w:val="000000"/>
          <w:sz w:val="28"/>
          <w:lang w:val="ru-RU"/>
        </w:rPr>
        <w:t xml:space="preserve">‌‌ </w:t>
      </w:r>
    </w:p>
    <w:p w:rsidR="004F19E8" w:rsidRPr="0013214A" w:rsidRDefault="004F19E8" w:rsidP="004F19E8">
      <w:pPr>
        <w:spacing w:after="0" w:line="408" w:lineRule="auto"/>
        <w:ind w:left="120"/>
        <w:jc w:val="center"/>
        <w:rPr>
          <w:lang w:val="ru-RU"/>
        </w:rPr>
      </w:pPr>
      <w:r w:rsidRPr="0013214A">
        <w:rPr>
          <w:rFonts w:ascii="Times New Roman" w:hAnsi="Times New Roman"/>
          <w:b/>
          <w:color w:val="000000"/>
          <w:sz w:val="28"/>
          <w:lang w:val="ru-RU"/>
        </w:rPr>
        <w:t>‌</w:t>
      </w:r>
      <w:bookmarkStart w:id="1" w:name="14fc4b3a-950c-4903-a83a-e28a6ceb6a1b"/>
      <w:r w:rsidRPr="0013214A">
        <w:rPr>
          <w:rFonts w:ascii="Times New Roman" w:hAnsi="Times New Roman"/>
          <w:b/>
          <w:color w:val="000000"/>
          <w:sz w:val="28"/>
          <w:lang w:val="ru-RU"/>
        </w:rPr>
        <w:t>Отдел образования Администрации Милютинского района</w:t>
      </w:r>
      <w:bookmarkEnd w:id="1"/>
      <w:r w:rsidRPr="0013214A">
        <w:rPr>
          <w:rFonts w:ascii="Times New Roman" w:hAnsi="Times New Roman"/>
          <w:b/>
          <w:color w:val="000000"/>
          <w:sz w:val="28"/>
          <w:lang w:val="ru-RU"/>
        </w:rPr>
        <w:t>‌</w:t>
      </w:r>
      <w:r w:rsidRPr="0013214A">
        <w:rPr>
          <w:rFonts w:ascii="Times New Roman" w:hAnsi="Times New Roman"/>
          <w:color w:val="000000"/>
          <w:sz w:val="28"/>
          <w:lang w:val="ru-RU"/>
        </w:rPr>
        <w:t>​</w:t>
      </w:r>
    </w:p>
    <w:p w:rsidR="004F19E8" w:rsidRDefault="004F19E8" w:rsidP="004F19E8">
      <w:pPr>
        <w:spacing w:after="0" w:line="408" w:lineRule="auto"/>
        <w:ind w:left="120"/>
        <w:jc w:val="center"/>
      </w:pPr>
      <w:r>
        <w:rPr>
          <w:rFonts w:ascii="Times New Roman" w:hAnsi="Times New Roman"/>
          <w:b/>
          <w:color w:val="000000"/>
          <w:sz w:val="28"/>
        </w:rPr>
        <w:t>МБОУ Россошанская ООШ</w:t>
      </w:r>
    </w:p>
    <w:p w:rsidR="004F19E8" w:rsidRDefault="004F19E8" w:rsidP="004F19E8">
      <w:pPr>
        <w:spacing w:after="0"/>
        <w:ind w:left="120"/>
      </w:pPr>
    </w:p>
    <w:p w:rsidR="004F19E8" w:rsidRDefault="004F19E8" w:rsidP="004F19E8">
      <w:pPr>
        <w:spacing w:after="0"/>
        <w:ind w:left="120"/>
      </w:pPr>
    </w:p>
    <w:p w:rsidR="004F19E8" w:rsidRDefault="004F19E8" w:rsidP="004F19E8">
      <w:pPr>
        <w:spacing w:after="0"/>
        <w:ind w:left="120"/>
      </w:pPr>
    </w:p>
    <w:p w:rsidR="004F19E8" w:rsidRDefault="004F19E8" w:rsidP="004F19E8">
      <w:pPr>
        <w:spacing w:after="0"/>
        <w:ind w:left="120"/>
      </w:pPr>
    </w:p>
    <w:tbl>
      <w:tblPr>
        <w:tblW w:w="0" w:type="auto"/>
        <w:tblLook w:val="04A0"/>
      </w:tblPr>
      <w:tblGrid>
        <w:gridCol w:w="3114"/>
        <w:gridCol w:w="3115"/>
        <w:gridCol w:w="3306"/>
      </w:tblGrid>
      <w:tr w:rsidR="004F19E8" w:rsidRPr="00372BDE" w:rsidTr="007452B9">
        <w:tc>
          <w:tcPr>
            <w:tcW w:w="3114" w:type="dxa"/>
          </w:tcPr>
          <w:p w:rsidR="004F19E8" w:rsidRPr="0040209D" w:rsidRDefault="004F19E8" w:rsidP="007452B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F19E8" w:rsidRPr="008944ED" w:rsidRDefault="004F19E8" w:rsidP="007452B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МС</w:t>
            </w:r>
          </w:p>
          <w:p w:rsidR="004F19E8" w:rsidRDefault="004F19E8" w:rsidP="007452B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19E8" w:rsidRPr="008944ED" w:rsidRDefault="004F19E8" w:rsidP="007452B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F19E8" w:rsidRDefault="004F19E8" w:rsidP="007452B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00372BDE">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0280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F19E8" w:rsidRPr="0040209D" w:rsidRDefault="004F19E8" w:rsidP="007452B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19E8" w:rsidRPr="0040209D" w:rsidRDefault="004F19E8" w:rsidP="007452B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F19E8" w:rsidRPr="008944ED" w:rsidRDefault="004F19E8" w:rsidP="007452B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F19E8" w:rsidRDefault="004F19E8" w:rsidP="007452B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F19E8" w:rsidRPr="008944ED" w:rsidRDefault="004F19E8" w:rsidP="007452B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О.П.</w:t>
            </w:r>
          </w:p>
          <w:p w:rsidR="004F19E8" w:rsidRDefault="004F19E8" w:rsidP="007452B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00372BDE">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4F19E8" w:rsidRPr="0040209D" w:rsidRDefault="004F19E8" w:rsidP="007452B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F19E8" w:rsidRPr="008944ED" w:rsidRDefault="00405462" w:rsidP="007452B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noProof/>
                <w:color w:val="000000"/>
                <w:sz w:val="28"/>
                <w:szCs w:val="28"/>
                <w:lang w:val="ru-RU" w:eastAsia="ru-RU"/>
              </w:rPr>
              <w:drawing>
                <wp:inline distT="0" distB="0" distL="0" distR="0">
                  <wp:extent cx="1943100" cy="1666875"/>
                  <wp:effectExtent l="19050" t="0" r="0" b="0"/>
                  <wp:docPr id="1" name="Рисунок 1" descr="C:\Users\Татьяна Ивановна\Desktop\график, печать\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график, печать\печать 001 - копия.jpg"/>
                          <pic:cNvPicPr>
                            <a:picLocks noChangeAspect="1" noChangeArrowheads="1"/>
                          </pic:cNvPicPr>
                        </pic:nvPicPr>
                        <pic:blipFill>
                          <a:blip r:embed="rId5"/>
                          <a:srcRect/>
                          <a:stretch>
                            <a:fillRect/>
                          </a:stretch>
                        </pic:blipFill>
                        <pic:spPr bwMode="auto">
                          <a:xfrm>
                            <a:off x="0" y="0"/>
                            <a:ext cx="1943100" cy="1666875"/>
                          </a:xfrm>
                          <a:prstGeom prst="rect">
                            <a:avLst/>
                          </a:prstGeom>
                          <a:noFill/>
                          <a:ln w="9525">
                            <a:noFill/>
                            <a:miter lim="800000"/>
                            <a:headEnd/>
                            <a:tailEnd/>
                          </a:ln>
                        </pic:spPr>
                      </pic:pic>
                    </a:graphicData>
                  </a:graphic>
                </wp:inline>
              </w:drawing>
            </w:r>
          </w:p>
          <w:p w:rsidR="004F19E8" w:rsidRDefault="004F19E8" w:rsidP="00405462">
            <w:pPr>
              <w:autoSpaceDE w:val="0"/>
              <w:autoSpaceDN w:val="0"/>
              <w:spacing w:after="120" w:line="240" w:lineRule="auto"/>
              <w:rPr>
                <w:rFonts w:ascii="Times New Roman" w:eastAsia="Times New Roman" w:hAnsi="Times New Roman"/>
                <w:color w:val="000000"/>
                <w:sz w:val="24"/>
                <w:szCs w:val="24"/>
                <w:lang w:val="ru-RU"/>
              </w:rPr>
            </w:pPr>
          </w:p>
          <w:p w:rsidR="004F19E8" w:rsidRPr="0040209D" w:rsidRDefault="004F19E8" w:rsidP="007452B9">
            <w:pPr>
              <w:autoSpaceDE w:val="0"/>
              <w:autoSpaceDN w:val="0"/>
              <w:spacing w:after="120" w:line="240" w:lineRule="auto"/>
              <w:jc w:val="both"/>
              <w:rPr>
                <w:rFonts w:ascii="Times New Roman" w:eastAsia="Times New Roman" w:hAnsi="Times New Roman"/>
                <w:color w:val="000000"/>
                <w:sz w:val="24"/>
                <w:szCs w:val="24"/>
                <w:lang w:val="ru-RU"/>
              </w:rPr>
            </w:pPr>
          </w:p>
        </w:tc>
      </w:tr>
    </w:tbl>
    <w:p w:rsidR="004F19E8" w:rsidRPr="00E02806" w:rsidRDefault="004F19E8" w:rsidP="004F19E8">
      <w:pPr>
        <w:spacing w:after="0"/>
        <w:ind w:left="120"/>
        <w:rPr>
          <w:lang w:val="ru-RU"/>
        </w:rPr>
      </w:pPr>
    </w:p>
    <w:p w:rsidR="004F19E8" w:rsidRPr="00E02806" w:rsidRDefault="004F19E8" w:rsidP="004F19E8">
      <w:pPr>
        <w:spacing w:after="0"/>
        <w:ind w:left="120"/>
        <w:rPr>
          <w:lang w:val="ru-RU"/>
        </w:rPr>
      </w:pPr>
      <w:r w:rsidRPr="00E02806">
        <w:rPr>
          <w:rFonts w:ascii="Times New Roman" w:hAnsi="Times New Roman"/>
          <w:color w:val="000000"/>
          <w:sz w:val="28"/>
          <w:lang w:val="ru-RU"/>
        </w:rPr>
        <w:t>‌</w:t>
      </w:r>
    </w:p>
    <w:p w:rsidR="004F19E8" w:rsidRPr="00E02806" w:rsidRDefault="004F19E8" w:rsidP="004F19E8">
      <w:pPr>
        <w:spacing w:after="0"/>
        <w:ind w:left="120"/>
        <w:rPr>
          <w:lang w:val="ru-RU"/>
        </w:rPr>
      </w:pPr>
    </w:p>
    <w:p w:rsidR="004F19E8" w:rsidRPr="00E02806" w:rsidRDefault="004F19E8" w:rsidP="004F19E8">
      <w:pPr>
        <w:spacing w:after="0"/>
        <w:ind w:left="120"/>
        <w:rPr>
          <w:lang w:val="ru-RU"/>
        </w:rPr>
      </w:pPr>
    </w:p>
    <w:p w:rsidR="004F19E8" w:rsidRPr="00E02806" w:rsidRDefault="004F19E8" w:rsidP="004F19E8">
      <w:pPr>
        <w:spacing w:after="0"/>
        <w:ind w:left="120"/>
        <w:rPr>
          <w:lang w:val="ru-RU"/>
        </w:rPr>
      </w:pPr>
    </w:p>
    <w:p w:rsidR="004F19E8" w:rsidRPr="00E02806" w:rsidRDefault="004F19E8" w:rsidP="004F19E8">
      <w:pPr>
        <w:spacing w:after="0" w:line="408" w:lineRule="auto"/>
        <w:ind w:left="120"/>
        <w:jc w:val="center"/>
        <w:rPr>
          <w:lang w:val="ru-RU"/>
        </w:rPr>
      </w:pPr>
      <w:r w:rsidRPr="00E02806">
        <w:rPr>
          <w:rFonts w:ascii="Times New Roman" w:hAnsi="Times New Roman"/>
          <w:b/>
          <w:color w:val="000000"/>
          <w:sz w:val="28"/>
          <w:lang w:val="ru-RU"/>
        </w:rPr>
        <w:t>РАБОЧАЯ ПРОГРАММА</w:t>
      </w:r>
    </w:p>
    <w:p w:rsidR="004F19E8" w:rsidRPr="00E02806" w:rsidRDefault="004F19E8" w:rsidP="004F19E8">
      <w:pPr>
        <w:spacing w:after="0" w:line="408" w:lineRule="auto"/>
        <w:ind w:left="120"/>
        <w:jc w:val="center"/>
        <w:rPr>
          <w:lang w:val="ru-RU"/>
        </w:rPr>
      </w:pPr>
      <w:r w:rsidRPr="00E02806">
        <w:rPr>
          <w:rFonts w:ascii="Times New Roman" w:hAnsi="Times New Roman"/>
          <w:color w:val="000000"/>
          <w:sz w:val="28"/>
          <w:lang w:val="ru-RU"/>
        </w:rPr>
        <w:t>(</w:t>
      </w:r>
      <w:r>
        <w:rPr>
          <w:rFonts w:ascii="Times New Roman" w:hAnsi="Times New Roman"/>
          <w:color w:val="000000"/>
          <w:sz w:val="28"/>
        </w:rPr>
        <w:t>ID</w:t>
      </w:r>
      <w:r w:rsidRPr="00E02806">
        <w:rPr>
          <w:rFonts w:ascii="Times New Roman" w:hAnsi="Times New Roman"/>
          <w:color w:val="000000"/>
          <w:sz w:val="28"/>
          <w:lang w:val="ru-RU"/>
        </w:rPr>
        <w:t xml:space="preserve"> 608861)</w:t>
      </w:r>
    </w:p>
    <w:p w:rsidR="004F19E8" w:rsidRPr="00E02806" w:rsidRDefault="004F19E8" w:rsidP="004F19E8">
      <w:pPr>
        <w:spacing w:after="0"/>
        <w:ind w:left="120"/>
        <w:jc w:val="center"/>
        <w:rPr>
          <w:lang w:val="ru-RU"/>
        </w:rPr>
      </w:pPr>
    </w:p>
    <w:p w:rsidR="004F19E8" w:rsidRPr="00E02806" w:rsidRDefault="004F19E8" w:rsidP="004F19E8">
      <w:pPr>
        <w:spacing w:after="0" w:line="408" w:lineRule="auto"/>
        <w:ind w:left="120"/>
        <w:jc w:val="center"/>
        <w:rPr>
          <w:lang w:val="ru-RU"/>
        </w:rPr>
      </w:pPr>
      <w:r w:rsidRPr="00E02806">
        <w:rPr>
          <w:rFonts w:ascii="Times New Roman" w:hAnsi="Times New Roman"/>
          <w:b/>
          <w:color w:val="000000"/>
          <w:sz w:val="28"/>
          <w:lang w:val="ru-RU"/>
        </w:rPr>
        <w:t>учебного предмета «Математика»</w:t>
      </w:r>
    </w:p>
    <w:p w:rsidR="004F19E8" w:rsidRDefault="004F19E8" w:rsidP="004F19E8">
      <w:pPr>
        <w:spacing w:after="0" w:line="408" w:lineRule="auto"/>
        <w:ind w:left="120"/>
        <w:jc w:val="center"/>
        <w:rPr>
          <w:rFonts w:ascii="Times New Roman" w:hAnsi="Times New Roman"/>
          <w:color w:val="000000"/>
          <w:sz w:val="28"/>
        </w:rP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E1417D" w:rsidRDefault="00E1417D" w:rsidP="004F19E8">
      <w:pPr>
        <w:spacing w:after="0" w:line="408" w:lineRule="auto"/>
        <w:ind w:left="120"/>
        <w:jc w:val="center"/>
        <w:rPr>
          <w:rFonts w:ascii="Times New Roman" w:hAnsi="Times New Roman"/>
          <w:color w:val="000000"/>
          <w:sz w:val="28"/>
        </w:rPr>
      </w:pPr>
    </w:p>
    <w:p w:rsidR="00E1417D" w:rsidRDefault="00E1417D" w:rsidP="004F19E8">
      <w:pPr>
        <w:spacing w:after="0" w:line="408" w:lineRule="auto"/>
        <w:ind w:left="120"/>
        <w:jc w:val="center"/>
        <w:rPr>
          <w:rFonts w:ascii="Times New Roman" w:hAnsi="Times New Roman"/>
          <w:color w:val="000000"/>
          <w:sz w:val="28"/>
        </w:rPr>
      </w:pPr>
    </w:p>
    <w:p w:rsidR="00E1417D" w:rsidRDefault="00E1417D" w:rsidP="004F19E8">
      <w:pPr>
        <w:spacing w:after="0" w:line="408" w:lineRule="auto"/>
        <w:ind w:left="120"/>
        <w:jc w:val="center"/>
        <w:rPr>
          <w:rFonts w:ascii="Times New Roman" w:hAnsi="Times New Roman"/>
          <w:color w:val="000000"/>
          <w:sz w:val="28"/>
        </w:rPr>
      </w:pPr>
    </w:p>
    <w:p w:rsidR="00E1417D" w:rsidRDefault="00E1417D" w:rsidP="004F19E8">
      <w:pPr>
        <w:spacing w:after="0" w:line="408" w:lineRule="auto"/>
        <w:ind w:left="120"/>
        <w:jc w:val="center"/>
        <w:rPr>
          <w:rFonts w:ascii="Times New Roman" w:hAnsi="Times New Roman"/>
          <w:color w:val="000000"/>
          <w:sz w:val="28"/>
        </w:rPr>
      </w:pPr>
    </w:p>
    <w:p w:rsidR="00E1417D" w:rsidRDefault="00E1417D" w:rsidP="004F19E8">
      <w:pPr>
        <w:spacing w:after="0" w:line="408" w:lineRule="auto"/>
        <w:ind w:left="120"/>
        <w:jc w:val="center"/>
        <w:rPr>
          <w:rFonts w:ascii="Times New Roman" w:hAnsi="Times New Roman"/>
          <w:color w:val="000000"/>
          <w:sz w:val="28"/>
        </w:rPr>
      </w:pPr>
    </w:p>
    <w:p w:rsidR="00E1417D" w:rsidRDefault="00E1417D" w:rsidP="00E1417D">
      <w:pPr>
        <w:spacing w:after="0"/>
        <w:ind w:left="120"/>
        <w:jc w:val="center"/>
        <w:rPr>
          <w:rFonts w:ascii="Times New Roman" w:hAnsi="Times New Roman"/>
          <w:color w:val="000000"/>
          <w:sz w:val="28"/>
          <w:lang w:val="ru-RU"/>
        </w:rPr>
      </w:pPr>
      <w:bookmarkStart w:id="2" w:name="6efb4b3f-b311-4243-8bdc-9c68fbe3f27d"/>
      <w:r w:rsidRPr="0013214A">
        <w:rPr>
          <w:rFonts w:ascii="Times New Roman" w:hAnsi="Times New Roman"/>
          <w:b/>
          <w:color w:val="000000"/>
          <w:sz w:val="28"/>
          <w:lang w:val="ru-RU"/>
        </w:rPr>
        <w:t>х. Севостьянов</w:t>
      </w:r>
      <w:bookmarkEnd w:id="2"/>
      <w:r w:rsidRPr="0013214A">
        <w:rPr>
          <w:rFonts w:ascii="Times New Roman" w:hAnsi="Times New Roman"/>
          <w:b/>
          <w:color w:val="000000"/>
          <w:sz w:val="28"/>
          <w:lang w:val="ru-RU"/>
        </w:rPr>
        <w:t xml:space="preserve">‌ </w:t>
      </w:r>
      <w:bookmarkStart w:id="3" w:name="f1911595-c9b0-48c8-8fd6-d0b6f2c1f773"/>
      <w:r w:rsidRPr="0013214A">
        <w:rPr>
          <w:rFonts w:ascii="Times New Roman" w:hAnsi="Times New Roman"/>
          <w:b/>
          <w:color w:val="000000"/>
          <w:sz w:val="28"/>
          <w:lang w:val="ru-RU"/>
        </w:rPr>
        <w:t>2023-2024 уч.г.</w:t>
      </w:r>
      <w:bookmarkEnd w:id="3"/>
      <w:r w:rsidRPr="0013214A">
        <w:rPr>
          <w:rFonts w:ascii="Times New Roman" w:hAnsi="Times New Roman"/>
          <w:b/>
          <w:color w:val="000000"/>
          <w:sz w:val="28"/>
          <w:lang w:val="ru-RU"/>
        </w:rPr>
        <w:t>‌</w:t>
      </w:r>
      <w:r w:rsidRPr="0013214A">
        <w:rPr>
          <w:rFonts w:ascii="Times New Roman" w:hAnsi="Times New Roman"/>
          <w:color w:val="000000"/>
          <w:sz w:val="28"/>
          <w:lang w:val="ru-RU"/>
        </w:rPr>
        <w:t>​</w:t>
      </w:r>
    </w:p>
    <w:p w:rsidR="00E1417D" w:rsidRDefault="00E1417D" w:rsidP="00E1417D">
      <w:pPr>
        <w:spacing w:after="0"/>
        <w:ind w:left="120"/>
        <w:jc w:val="center"/>
        <w:rPr>
          <w:rFonts w:ascii="Times New Roman" w:hAnsi="Times New Roman"/>
          <w:color w:val="000000"/>
          <w:sz w:val="28"/>
          <w:lang w:val="ru-RU"/>
        </w:rPr>
      </w:pPr>
    </w:p>
    <w:p w:rsidR="00E1417D" w:rsidRPr="0013214A" w:rsidRDefault="00E1417D" w:rsidP="00E1417D">
      <w:pPr>
        <w:spacing w:after="0" w:line="264" w:lineRule="auto"/>
        <w:ind w:left="120"/>
        <w:jc w:val="both"/>
        <w:rPr>
          <w:lang w:val="ru-RU"/>
        </w:rPr>
      </w:pPr>
      <w:bookmarkStart w:id="4" w:name="block-4287659"/>
      <w:r w:rsidRPr="0013214A">
        <w:rPr>
          <w:rFonts w:ascii="Times New Roman" w:hAnsi="Times New Roman"/>
          <w:b/>
          <w:color w:val="000000"/>
          <w:sz w:val="28"/>
          <w:lang w:val="ru-RU"/>
        </w:rPr>
        <w:t>ПОЯСНИТЕЛЬНАЯ ЗАПИСКА</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13214A">
        <w:rPr>
          <w:rFonts w:ascii="Calibri" w:hAnsi="Calibri"/>
          <w:color w:val="000000"/>
          <w:sz w:val="28"/>
          <w:lang w:val="ru-RU"/>
        </w:rPr>
        <w:t xml:space="preserve">– </w:t>
      </w:r>
      <w:r w:rsidRPr="0013214A">
        <w:rPr>
          <w:rFonts w:ascii="Times New Roman" w:hAnsi="Times New Roman"/>
          <w:color w:val="000000"/>
          <w:sz w:val="28"/>
          <w:lang w:val="ru-RU"/>
        </w:rPr>
        <w:t>целое», «больше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меньше», «равно</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w:t>
      </w:r>
      <w:bookmarkStart w:id="5" w:name="bc284a2b-8dc7-47b2-bec2-e0e566c832dd"/>
      <w:r w:rsidRPr="0013214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5"/>
      <w:r w:rsidRPr="0013214A">
        <w:rPr>
          <w:rFonts w:ascii="Times New Roman" w:hAnsi="Times New Roman"/>
          <w:color w:val="000000"/>
          <w:sz w:val="28"/>
          <w:lang w:val="ru-RU"/>
        </w:rPr>
        <w:t>‌‌</w:t>
      </w:r>
    </w:p>
    <w:p w:rsidR="00E1417D" w:rsidRPr="0013214A" w:rsidRDefault="00E1417D" w:rsidP="00E1417D">
      <w:pPr>
        <w:rPr>
          <w:lang w:val="ru-RU"/>
        </w:rPr>
        <w:sectPr w:rsidR="00E1417D" w:rsidRPr="0013214A">
          <w:pgSz w:w="11906" w:h="16383"/>
          <w:pgMar w:top="1134" w:right="850" w:bottom="1134" w:left="1701" w:header="720" w:footer="720" w:gutter="0"/>
          <w:cols w:space="720"/>
        </w:sectPr>
      </w:pPr>
    </w:p>
    <w:p w:rsidR="00E1417D" w:rsidRPr="0013214A" w:rsidRDefault="00E1417D" w:rsidP="00E1417D">
      <w:pPr>
        <w:spacing w:after="0" w:line="264" w:lineRule="auto"/>
        <w:ind w:left="120"/>
        <w:jc w:val="both"/>
        <w:rPr>
          <w:lang w:val="ru-RU"/>
        </w:rPr>
      </w:pPr>
      <w:bookmarkStart w:id="6" w:name="block-4287652"/>
      <w:bookmarkEnd w:id="4"/>
      <w:r w:rsidRPr="0013214A">
        <w:rPr>
          <w:rFonts w:ascii="Times New Roman" w:hAnsi="Times New Roman"/>
          <w:b/>
          <w:color w:val="000000"/>
          <w:sz w:val="28"/>
          <w:lang w:val="ru-RU"/>
        </w:rPr>
        <w:lastRenderedPageBreak/>
        <w:t>СОДЕРЖАНИЕ ОБУЧЕНИЯ</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1 КЛАСС</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Числа и величины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Арифметические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Текстовые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Пространственные отношения и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справа», «сверху</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снизу», «между».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Математическая информация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наблюдать математические объекты (числа, величины) в окружающем мире;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обнаруживать общее и различное в записи арифметических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наблюдать действие измерительных приборов;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два объекта, два числа;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распределять объекты на группы по заданному основанию;</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копировать изученные фигуры, рисовать от руки по собственному замыслу;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приводить примеры чисел, геометрических фигур;</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соблюдать последовательность при количественном и порядковом счёте.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читать таблицу, извлекать информацию, представленную в табличной форме.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комментировать ход сравнения двух объектов;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и использовать математические знаки;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строить предложения относительно заданного набора объектов.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принимать учебную задачу, удерживать её в процессе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действовать в соответствии с предложенным образцом, инструкцией;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Совместная деятельность способствует формированию умений: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2 КЛАСС</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Числа и величины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Арифметические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13214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Текстовые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Пространственные отношения и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Математическая информация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наблюдать математические отношения (часть – целое, больше – меньше) в окружающем мире;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обнаруживать модели геометрических фигур в окружающем мире;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вести поиск различных решений задачи (расчётной, с геометрическим содержанием);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подбирать примеры, подтверждающие суждение, вывод, ответ.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дополнять модели (схемы, изображения) готовыми числовыми данными.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комментировать ход вычислений;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объяснять выбор величины, соответствующей ситуации измерения;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текстовую задачу с заданным отношением (готовым решением) по образцу;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называть числа, величины, геометрические фигуры, обладающие заданным свойством;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записывать, читать число, числовое выражение;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конструировать утверждения с использованием слов «каждый», «все».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находить с помощью учителя причину возникшей ошибки или затруднения.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умения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совместно с учителем оценивать результаты выполнения общей работы.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lastRenderedPageBreak/>
        <w:t>3 КЛАСС</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Числа и величины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легче на…», «тяжелее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легче в…».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Стоимость (единицы – рубль, копейка), установление отношения «дороже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дешевле на…», «дороже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Время (единица времени – секунда), установление отношения «быстрее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медленнее на…», «быстрее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Арифметические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Письменное сложение, вычитание чисел в пределах 1000. Действия с числами 0 и 1.</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Переместительное, сочетательное свойства сложения, умножения при вычислениях.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Нахождение неизвестного компонента арифметического действия.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Однородные величины: сложение и вычитание.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Текстовые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меньше на…», «больше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Пространственные отношения и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Периметр многоугольника: измерение, вычисление, запись равенства.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Математическая информация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Классификация объектов по двум признакам.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приём вычисления, выполнения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конструировать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прикидывать размеры фигуры, её элементов;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понимать смысл зависимостей и математических отношений, описанных в задаче;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и использовать разные приёмы и алгоритмы вычисления;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соотносить начало, окончание, продолжительность события в практической ситуации;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моделировать предложенную практическую ситуацию;</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последовательность событий, действий сюжета текстовой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информацию, представленную в разных формах;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заполнять таблицы сложения и умножения, дополнять данными чертёж;</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соответствие между различными записями решения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математическую терминологию для описания отношений и зависимостей;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строить речевые высказывания для решения задач, составлять текстовую задачу;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объяснять на примерах отношения «больше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меньше на…», «больше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меньше в…», «равно»;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математическую символику для составления числовых выражений;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участвовать в обсуждении ошибок в ходе и результате выполнения вычисления.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проверять ход и результат выполнения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вести поиск ошибок, характеризовать их и исправлять;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формулировать ответ (вывод), подтверждать его объяснением, расчётами;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умения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совместно прикидку и оценку результата выполнения общей работы.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4 КЛАСС</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Числа и величины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Величины: сравнение объектов по массе, длине, площади, вместимости.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Единицы массы (</w:t>
      </w:r>
      <w:r w:rsidRPr="0013214A">
        <w:rPr>
          <w:rFonts w:ascii="Times New Roman" w:hAnsi="Times New Roman"/>
          <w:color w:val="333333"/>
          <w:sz w:val="28"/>
          <w:lang w:val="ru-RU"/>
        </w:rPr>
        <w:t>центнер, тонна)</w:t>
      </w:r>
      <w:r w:rsidRPr="0013214A">
        <w:rPr>
          <w:rFonts w:ascii="Times New Roman" w:hAnsi="Times New Roman"/>
          <w:color w:val="000000"/>
          <w:sz w:val="28"/>
          <w:lang w:val="ru-RU"/>
        </w:rPr>
        <w:t>и соотношения между ними.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Единицы времени (сутки, неделя, месяц, год, век), соотношения между ними.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Доля величины времени, массы, длины.</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lastRenderedPageBreak/>
        <w:t>Арифметические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Умножение и деление величины на однозначное число.</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Текстовые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Пространственные отношения и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Наглядные представления о симметрии.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Периметр, площадь фигуры, составленной из двух </w:t>
      </w:r>
      <w:r w:rsidRPr="0013214A">
        <w:rPr>
          <w:rFonts w:ascii="Calibri" w:hAnsi="Calibri"/>
          <w:color w:val="000000"/>
          <w:sz w:val="28"/>
          <w:lang w:val="ru-RU"/>
        </w:rPr>
        <w:t xml:space="preserve">– </w:t>
      </w:r>
      <w:r w:rsidRPr="0013214A">
        <w:rPr>
          <w:rFonts w:ascii="Times New Roman" w:hAnsi="Times New Roman"/>
          <w:color w:val="000000"/>
          <w:sz w:val="28"/>
          <w:lang w:val="ru-RU"/>
        </w:rPr>
        <w:t>трёх прямоугольников (квадратов).</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Математическая информация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Алгоритмы решения изученных учебных и практических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обнаруживать модели изученных геометрических фигур в окружающем мире;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классифицировать объекты по 1–2 выбранным признакам;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представлять информацию в разных формах;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извлекать и интерпретировать информацию, представленную в таблице, на диаграмме;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конструировать, читать числовое выражение;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описывать практическую ситуацию с использованием изученной терминологии;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инструкцию, записывать рассуждение;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самостоятельно выполнять прикидку и оценку результата измерений;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исправлять, прогнозировать ошибки и трудности в решении учебной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 обучающегося будут сформированы следующие умения совместной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13214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1417D" w:rsidRPr="0013214A" w:rsidRDefault="00E1417D" w:rsidP="00E1417D">
      <w:pPr>
        <w:rPr>
          <w:lang w:val="ru-RU"/>
        </w:rPr>
        <w:sectPr w:rsidR="00E1417D" w:rsidRPr="0013214A">
          <w:pgSz w:w="11906" w:h="16383"/>
          <w:pgMar w:top="1134" w:right="850" w:bottom="1134" w:left="1701" w:header="720" w:footer="720" w:gutter="0"/>
          <w:cols w:space="720"/>
        </w:sectPr>
      </w:pPr>
    </w:p>
    <w:bookmarkEnd w:id="6"/>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ЛИЧНОСТНЫЕ РЕЗУЛЬТАТЫ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осваивать навыки организации безопасного поведения в информационной среде;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МЕТАПРЕДМЕТНЫЕ РЕЗУЛЬТАТЫ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Познавательные универсальные учебные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Базовые логические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13214A">
        <w:rPr>
          <w:rFonts w:ascii="Calibri" w:hAnsi="Calibri"/>
          <w:color w:val="000000"/>
          <w:sz w:val="28"/>
          <w:lang w:val="ru-RU"/>
        </w:rPr>
        <w:t xml:space="preserve">– </w:t>
      </w:r>
      <w:r w:rsidRPr="0013214A">
        <w:rPr>
          <w:rFonts w:ascii="Times New Roman" w:hAnsi="Times New Roman"/>
          <w:color w:val="000000"/>
          <w:sz w:val="28"/>
          <w:lang w:val="ru-RU"/>
        </w:rPr>
        <w:t>целое», «причина</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следствие», </w:t>
      </w:r>
      <w:r w:rsidRPr="0013214A">
        <w:rPr>
          <w:rFonts w:ascii="Calibri" w:hAnsi="Calibri"/>
          <w:color w:val="000000"/>
          <w:sz w:val="28"/>
          <w:lang w:val="ru-RU"/>
        </w:rPr>
        <w:t>«</w:t>
      </w:r>
      <w:r w:rsidRPr="0013214A">
        <w:rPr>
          <w:rFonts w:ascii="Times New Roman" w:hAnsi="Times New Roman"/>
          <w:color w:val="000000"/>
          <w:sz w:val="28"/>
          <w:lang w:val="ru-RU"/>
        </w:rPr>
        <w:t>протяжённость</w:t>
      </w:r>
      <w:r w:rsidRPr="0013214A">
        <w:rPr>
          <w:rFonts w:ascii="Calibri" w:hAnsi="Calibri"/>
          <w:color w:val="000000"/>
          <w:sz w:val="28"/>
          <w:lang w:val="ru-RU"/>
        </w:rPr>
        <w:t>»</w:t>
      </w:r>
      <w:r w:rsidRPr="0013214A">
        <w:rPr>
          <w:rFonts w:ascii="Times New Roman" w:hAnsi="Times New Roman"/>
          <w:color w:val="000000"/>
          <w:sz w:val="28"/>
          <w:lang w:val="ru-RU"/>
        </w:rPr>
        <w:t>);</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Базовые исследовательские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применять изученные методы познания (измерение, моделирование, перебор вариантов).</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Работа с информацией: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Коммуникативные универсальные учебные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lastRenderedPageBreak/>
        <w:t>Общение: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конструировать утверждения, проверять их истинность;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комментировать процесс вычисления, построения, решения;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объяснять полученный ответ с использованием изученной терминологии;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самостоятельно составлять тексты заданий, аналогичные типовым изученным.</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Регулятивные универсальные учебные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Самоорганизация: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планировать действия по решению учебной задачи для получения результата;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Самоконтроль (рефлексия):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осуществлять контроль процесса и результата своей деятельности;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и при необходимости корректировать способы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оценивать рациональность своих действий, давать им качественную характеристику.</w:t>
      </w:r>
    </w:p>
    <w:p w:rsidR="00E1417D" w:rsidRPr="0013214A" w:rsidRDefault="00E1417D" w:rsidP="00E1417D">
      <w:pPr>
        <w:spacing w:after="0" w:line="264" w:lineRule="auto"/>
        <w:ind w:firstLine="600"/>
        <w:jc w:val="both"/>
        <w:rPr>
          <w:lang w:val="ru-RU"/>
        </w:rPr>
      </w:pPr>
      <w:r w:rsidRPr="0013214A">
        <w:rPr>
          <w:rFonts w:ascii="Times New Roman" w:hAnsi="Times New Roman"/>
          <w:b/>
          <w:color w:val="000000"/>
          <w:sz w:val="28"/>
          <w:lang w:val="ru-RU"/>
        </w:rPr>
        <w:t>Совместная деятельность: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w:t>
      </w:r>
      <w:r w:rsidRPr="0013214A">
        <w:rPr>
          <w:rFonts w:ascii="Times New Roman" w:hAnsi="Times New Roman"/>
          <w:color w:val="000000"/>
          <w:sz w:val="28"/>
          <w:lang w:val="ru-RU"/>
        </w:rPr>
        <w:lastRenderedPageBreak/>
        <w:t>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b/>
          <w:color w:val="000000"/>
          <w:sz w:val="28"/>
          <w:lang w:val="ru-RU"/>
        </w:rPr>
        <w:t>ПРЕДМЕТНЫЕ РЕЗУЛЬТАТЫ</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color w:val="000000"/>
          <w:sz w:val="28"/>
          <w:lang w:val="ru-RU"/>
        </w:rPr>
        <w:t>К концу обучения в</w:t>
      </w:r>
      <w:r w:rsidRPr="0013214A">
        <w:rPr>
          <w:rFonts w:ascii="Times New Roman" w:hAnsi="Times New Roman"/>
          <w:b/>
          <w:color w:val="000000"/>
          <w:sz w:val="28"/>
          <w:lang w:val="ru-RU"/>
        </w:rPr>
        <w:t xml:space="preserve"> 1 классе</w:t>
      </w:r>
      <w:r w:rsidRPr="0013214A">
        <w:rPr>
          <w:rFonts w:ascii="Times New Roman" w:hAnsi="Times New Roman"/>
          <w:color w:val="000000"/>
          <w:sz w:val="28"/>
          <w:lang w:val="ru-RU"/>
        </w:rPr>
        <w:t xml:space="preserve"> у обучающегося будут сформированы следующие умения: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записывать, сравнивать, упорядочивать числа от 0 до 20;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пересчитывать различные объекты, устанавливать порядковый номер объекта;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числа, большее или меньшее данного числа на заданное число;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13214A">
        <w:rPr>
          <w:rFonts w:ascii="Calibri" w:hAnsi="Calibri"/>
          <w:color w:val="000000"/>
          <w:sz w:val="28"/>
          <w:lang w:val="ru-RU"/>
        </w:rPr>
        <w:t xml:space="preserve">– </w:t>
      </w:r>
      <w:r w:rsidRPr="0013214A">
        <w:rPr>
          <w:rFonts w:ascii="Times New Roman" w:hAnsi="Times New Roman"/>
          <w:color w:val="000000"/>
          <w:sz w:val="28"/>
          <w:lang w:val="ru-RU"/>
        </w:rPr>
        <w:t>короче», «выше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ниже», «шире</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уже»;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измерять длину отрезка (в см), чертить отрезок заданной длины;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число и цифру;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между объектами соотношения: «слева</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справа», «спереди</w:t>
      </w:r>
      <w:r w:rsidRPr="0013214A">
        <w:rPr>
          <w:rFonts w:ascii="Times New Roman" w:hAnsi="Times New Roman"/>
          <w:color w:val="333333"/>
          <w:sz w:val="28"/>
          <w:lang w:val="ru-RU"/>
        </w:rPr>
        <w:t xml:space="preserve"> – </w:t>
      </w:r>
      <w:r w:rsidRPr="0013214A">
        <w:rPr>
          <w:rFonts w:ascii="Times New Roman" w:hAnsi="Times New Roman"/>
          <w:color w:val="000000"/>
          <w:sz w:val="28"/>
          <w:lang w:val="ru-RU"/>
        </w:rPr>
        <w:t xml:space="preserve">сзади», </w:t>
      </w:r>
      <w:r w:rsidRPr="0013214A">
        <w:rPr>
          <w:rFonts w:ascii="Times New Roman" w:hAnsi="Times New Roman"/>
          <w:color w:val="333333"/>
          <w:sz w:val="28"/>
          <w:lang w:val="ru-RU"/>
        </w:rPr>
        <w:t>«</w:t>
      </w:r>
      <w:r w:rsidRPr="0013214A">
        <w:rPr>
          <w:rFonts w:ascii="Times New Roman" w:hAnsi="Times New Roman"/>
          <w:color w:val="000000"/>
          <w:sz w:val="28"/>
          <w:lang w:val="ru-RU"/>
        </w:rPr>
        <w:t>между</w:t>
      </w:r>
      <w:r w:rsidRPr="0013214A">
        <w:rPr>
          <w:rFonts w:ascii="Times New Roman" w:hAnsi="Times New Roman"/>
          <w:color w:val="333333"/>
          <w:sz w:val="28"/>
          <w:lang w:val="ru-RU"/>
        </w:rPr>
        <w:t>»</w:t>
      </w:r>
      <w:r w:rsidRPr="0013214A">
        <w:rPr>
          <w:rFonts w:ascii="Times New Roman" w:hAnsi="Times New Roman"/>
          <w:color w:val="000000"/>
          <w:sz w:val="28"/>
          <w:lang w:val="ru-RU"/>
        </w:rPr>
        <w:t>;</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два объекта (числа, геометрические фигуры);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распределять объекты на две группы по заданному основанию.</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color w:val="000000"/>
          <w:sz w:val="28"/>
          <w:lang w:val="ru-RU"/>
        </w:rPr>
        <w:lastRenderedPageBreak/>
        <w:t>К концу обучения во</w:t>
      </w:r>
      <w:r w:rsidRPr="0013214A">
        <w:rPr>
          <w:rFonts w:ascii="Times New Roman" w:hAnsi="Times New Roman"/>
          <w:b/>
          <w:i/>
          <w:color w:val="000000"/>
          <w:sz w:val="28"/>
          <w:lang w:val="ru-RU"/>
        </w:rPr>
        <w:t xml:space="preserve"> </w:t>
      </w:r>
      <w:r w:rsidRPr="0013214A">
        <w:rPr>
          <w:rFonts w:ascii="Times New Roman" w:hAnsi="Times New Roman"/>
          <w:b/>
          <w:color w:val="000000"/>
          <w:sz w:val="28"/>
          <w:lang w:val="ru-RU"/>
        </w:rPr>
        <w:t>2 классе</w:t>
      </w:r>
      <w:r w:rsidRPr="0013214A">
        <w:rPr>
          <w:rFonts w:ascii="Times New Roman" w:hAnsi="Times New Roman"/>
          <w:color w:val="000000"/>
          <w:sz w:val="28"/>
          <w:lang w:val="ru-RU"/>
        </w:rPr>
        <w:t xml:space="preserve"> у обучающегося будут сформированы следующие умения: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записывать, сравнивать, упорядочивать числа в пределах 100;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неизвестный компонент сложения, вычитания;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и называть геометрические фигуры: прямой угол, ломаную, многоугольник;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измерение длин реальных объектов с помощью линейки;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распознавать верные (истинные) и неверные (ложные) утверждения со словами «все», «каждый»;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проводить одно-двухшаговые логические рассуждения и делать выводы;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закономерность в ряду объектов (чисел, геометрических фигур);</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группы объектов (находить общее, различное);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обнаруживать модели геометрических фигур в окружающем мире;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подбирать примеры, подтверждающие суждение, ответ;</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(дополнять) текстовую задачу;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проверять правильность вычисления, измерения.</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color w:val="000000"/>
          <w:sz w:val="28"/>
          <w:lang w:val="ru-RU"/>
        </w:rPr>
        <w:t xml:space="preserve">К концу обучения в </w:t>
      </w:r>
      <w:r w:rsidRPr="0013214A">
        <w:rPr>
          <w:rFonts w:ascii="Times New Roman" w:hAnsi="Times New Roman"/>
          <w:b/>
          <w:color w:val="000000"/>
          <w:sz w:val="28"/>
          <w:lang w:val="ru-RU"/>
        </w:rPr>
        <w:t>3 классе</w:t>
      </w:r>
      <w:r w:rsidRPr="0013214A">
        <w:rPr>
          <w:rFonts w:ascii="Times New Roman" w:hAnsi="Times New Roman"/>
          <w:color w:val="000000"/>
          <w:sz w:val="28"/>
          <w:lang w:val="ru-RU"/>
        </w:rPr>
        <w:t xml:space="preserve"> у обучающегося будут сформированы следующие умения: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записывать, сравнивать, упорядочивать числа в пределах 1000;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действия умножение и деление с числами 0 и 1;</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неизвестный компонент арифметического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называть, находить долю величины (половина, четверть);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величины, выраженные долями;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фигуры по площади (наложение, сопоставление числовых значений);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периметр прямоугольника (квадрата), площадь прямоугольника (квадрата);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классифицировать объекты по одному-двум признакам;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сравнивать математические объекты (находить общее, различное, уникальное);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верное решение математической задачи.</w:t>
      </w:r>
    </w:p>
    <w:p w:rsidR="00E1417D" w:rsidRPr="0013214A" w:rsidRDefault="00E1417D" w:rsidP="00E1417D">
      <w:pPr>
        <w:spacing w:after="0" w:line="264" w:lineRule="auto"/>
        <w:ind w:left="120"/>
        <w:jc w:val="both"/>
        <w:rPr>
          <w:lang w:val="ru-RU"/>
        </w:rPr>
      </w:pPr>
    </w:p>
    <w:p w:rsidR="00E1417D" w:rsidRPr="0013214A" w:rsidRDefault="00E1417D" w:rsidP="00E1417D">
      <w:pPr>
        <w:spacing w:after="0" w:line="264" w:lineRule="auto"/>
        <w:ind w:left="120"/>
        <w:jc w:val="both"/>
        <w:rPr>
          <w:lang w:val="ru-RU"/>
        </w:rPr>
      </w:pPr>
      <w:r w:rsidRPr="0013214A">
        <w:rPr>
          <w:rFonts w:ascii="Times New Roman" w:hAnsi="Times New Roman"/>
          <w:color w:val="000000"/>
          <w:sz w:val="28"/>
          <w:lang w:val="ru-RU"/>
        </w:rPr>
        <w:t>К концу обучения в</w:t>
      </w:r>
      <w:r w:rsidRPr="0013214A">
        <w:rPr>
          <w:rFonts w:ascii="Times New Roman" w:hAnsi="Times New Roman"/>
          <w:b/>
          <w:color w:val="000000"/>
          <w:sz w:val="28"/>
          <w:lang w:val="ru-RU"/>
        </w:rPr>
        <w:t xml:space="preserve"> 4 классе</w:t>
      </w:r>
      <w:r w:rsidRPr="0013214A">
        <w:rPr>
          <w:rFonts w:ascii="Times New Roman" w:hAnsi="Times New Roman"/>
          <w:color w:val="000000"/>
          <w:sz w:val="28"/>
          <w:lang w:val="ru-RU"/>
        </w:rPr>
        <w:t xml:space="preserve"> у обучающегося будут сформированы следующие умения: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читать, записывать, сравнивать, упорядочивать многозначные числа;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долю величины, величину по её доле;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находить неизвестный компонент арифметического действия;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формулировать утверждение (вывод), строить логические рассуждения (двух-трёхшаговые);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lastRenderedPageBreak/>
        <w:t>классифицировать объекты по заданным или самостоятельно установленным одному-двум признакам;</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заполнять данными предложенную таблицу, столбчатую диаграмму;</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составлять модель текстовой задачи, числовое выражение;</w:t>
      </w:r>
    </w:p>
    <w:p w:rsidR="00E1417D" w:rsidRPr="0013214A" w:rsidRDefault="00E1417D" w:rsidP="00E1417D">
      <w:pPr>
        <w:spacing w:after="0" w:line="264" w:lineRule="auto"/>
        <w:ind w:firstLine="600"/>
        <w:jc w:val="both"/>
        <w:rPr>
          <w:lang w:val="ru-RU"/>
        </w:rPr>
      </w:pPr>
      <w:r w:rsidRPr="0013214A">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260FCE" w:rsidRPr="006929E8" w:rsidRDefault="00260FCE" w:rsidP="00260FCE">
      <w:pPr>
        <w:spacing w:after="0"/>
        <w:ind w:left="120"/>
        <w:rPr>
          <w:rFonts w:ascii="Times New Roman" w:hAnsi="Times New Roman"/>
          <w:b/>
          <w:color w:val="000000"/>
          <w:sz w:val="28"/>
          <w:lang w:val="ru-RU"/>
        </w:rPr>
      </w:pPr>
    </w:p>
    <w:p w:rsidR="00260FCE" w:rsidRPr="006929E8" w:rsidRDefault="00260FCE" w:rsidP="00260FCE">
      <w:pPr>
        <w:spacing w:after="0"/>
        <w:ind w:left="120"/>
        <w:rPr>
          <w:rFonts w:ascii="Times New Roman" w:hAnsi="Times New Roman"/>
          <w:b/>
          <w:color w:val="000000"/>
          <w:sz w:val="28"/>
          <w:lang w:val="ru-RU"/>
        </w:rPr>
      </w:pPr>
    </w:p>
    <w:p w:rsidR="00260FCE" w:rsidRPr="006929E8" w:rsidRDefault="00260FCE" w:rsidP="00260FCE">
      <w:pPr>
        <w:spacing w:after="0"/>
        <w:ind w:left="120"/>
        <w:rPr>
          <w:rFonts w:ascii="Times New Roman" w:hAnsi="Times New Roman"/>
          <w:b/>
          <w:color w:val="000000"/>
          <w:sz w:val="28"/>
          <w:lang w:val="ru-RU"/>
        </w:rPr>
      </w:pPr>
    </w:p>
    <w:p w:rsidR="00260FCE" w:rsidRPr="006929E8" w:rsidRDefault="00260FCE" w:rsidP="00260FCE">
      <w:pPr>
        <w:spacing w:after="0"/>
        <w:ind w:left="120"/>
        <w:rPr>
          <w:rFonts w:ascii="Times New Roman" w:hAnsi="Times New Roman"/>
          <w:b/>
          <w:color w:val="000000"/>
          <w:sz w:val="28"/>
          <w:lang w:val="ru-RU"/>
        </w:rPr>
      </w:pPr>
    </w:p>
    <w:p w:rsidR="00260FCE" w:rsidRPr="00260FCE" w:rsidRDefault="00260FCE" w:rsidP="00260FCE">
      <w:pPr>
        <w:spacing w:after="0"/>
        <w:ind w:left="120"/>
      </w:pPr>
      <w:r w:rsidRPr="00260FCE">
        <w:rPr>
          <w:rFonts w:ascii="Times New Roman" w:hAnsi="Times New Roman"/>
          <w:b/>
          <w:color w:val="000000"/>
          <w:sz w:val="28"/>
        </w:rPr>
        <w:t xml:space="preserve">ТЕМАТИЧЕСКОЕ ПЛАНИРОВАНИЕ </w:t>
      </w:r>
    </w:p>
    <w:p w:rsidR="00260FCE" w:rsidRPr="00260FCE" w:rsidRDefault="00260FCE" w:rsidP="00260FCE">
      <w:pPr>
        <w:spacing w:after="0"/>
        <w:ind w:left="120"/>
      </w:pPr>
      <w:r w:rsidRPr="00260FCE">
        <w:rPr>
          <w:rFonts w:ascii="Times New Roman" w:hAnsi="Times New Roman"/>
          <w:b/>
          <w:color w:val="000000"/>
          <w:sz w:val="28"/>
        </w:rPr>
        <w:t xml:space="preserve"> 1 КЛАСС </w:t>
      </w:r>
    </w:p>
    <w:tbl>
      <w:tblPr>
        <w:tblW w:w="0" w:type="auto"/>
        <w:tblCellSpacing w:w="20" w:type="nil"/>
        <w:tblLook w:val="04A0"/>
      </w:tblPr>
      <w:tblGrid>
        <w:gridCol w:w="684"/>
        <w:gridCol w:w="2270"/>
        <w:gridCol w:w="943"/>
        <w:gridCol w:w="1834"/>
        <w:gridCol w:w="1903"/>
        <w:gridCol w:w="2212"/>
      </w:tblGrid>
      <w:tr w:rsidR="00260FCE" w:rsidRPr="00260FCE" w:rsidTr="007452B9">
        <w:trPr>
          <w:trHeight w:val="144"/>
          <w:tblCellSpacing w:w="20" w:type="nil"/>
        </w:trPr>
        <w:tc>
          <w:tcPr>
            <w:tcW w:w="501"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 п/п </w:t>
            </w:r>
          </w:p>
          <w:p w:rsidR="00260FCE" w:rsidRPr="00260FCE" w:rsidRDefault="00260FCE" w:rsidP="00260FCE">
            <w:pPr>
              <w:spacing w:after="0"/>
              <w:ind w:left="135"/>
            </w:pPr>
          </w:p>
        </w:tc>
        <w:tc>
          <w:tcPr>
            <w:tcW w:w="2992"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Наименование разделов и тем программы </w:t>
            </w:r>
          </w:p>
          <w:p w:rsidR="00260FCE" w:rsidRPr="00260FCE" w:rsidRDefault="00260FCE" w:rsidP="00260FCE">
            <w:pPr>
              <w:spacing w:after="0"/>
              <w:ind w:left="135"/>
            </w:pPr>
          </w:p>
        </w:tc>
        <w:tc>
          <w:tcPr>
            <w:tcW w:w="0" w:type="auto"/>
            <w:gridSpan w:val="3"/>
            <w:tcMar>
              <w:top w:w="50" w:type="dxa"/>
              <w:left w:w="100" w:type="dxa"/>
            </w:tcMar>
            <w:vAlign w:val="center"/>
          </w:tcPr>
          <w:p w:rsidR="00260FCE" w:rsidRPr="00260FCE" w:rsidRDefault="00260FCE" w:rsidP="00260FCE">
            <w:pPr>
              <w:spacing w:after="0"/>
            </w:pPr>
            <w:r w:rsidRPr="00260FCE">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Электронные (цифровые) образовательные ресурсы </w:t>
            </w:r>
          </w:p>
          <w:p w:rsidR="00260FCE" w:rsidRPr="00260FCE" w:rsidRDefault="00260FCE" w:rsidP="00260FCE">
            <w:pPr>
              <w:spacing w:after="0"/>
              <w:ind w:left="135"/>
            </w:pPr>
          </w:p>
        </w:tc>
      </w:tr>
      <w:tr w:rsidR="00260FCE" w:rsidRPr="00260FCE" w:rsidTr="007452B9">
        <w:trPr>
          <w:trHeight w:val="144"/>
          <w:tblCellSpacing w:w="20" w:type="nil"/>
        </w:trPr>
        <w:tc>
          <w:tcPr>
            <w:tcW w:w="0" w:type="auto"/>
            <w:vMerge/>
            <w:tcBorders>
              <w:top w:val="nil"/>
            </w:tcBorders>
            <w:tcMar>
              <w:top w:w="50" w:type="dxa"/>
              <w:left w:w="100" w:type="dxa"/>
            </w:tcMar>
          </w:tcPr>
          <w:p w:rsidR="00260FCE" w:rsidRPr="00260FCE" w:rsidRDefault="00260FCE" w:rsidP="00260FCE"/>
        </w:tc>
        <w:tc>
          <w:tcPr>
            <w:tcW w:w="0" w:type="auto"/>
            <w:vMerge/>
            <w:tcBorders>
              <w:top w:val="nil"/>
            </w:tcBorders>
            <w:tcMar>
              <w:top w:w="50" w:type="dxa"/>
              <w:left w:w="100" w:type="dxa"/>
            </w:tcMar>
          </w:tcPr>
          <w:p w:rsidR="00260FCE" w:rsidRPr="00260FCE" w:rsidRDefault="00260FCE" w:rsidP="00260FCE"/>
        </w:tc>
        <w:tc>
          <w:tcPr>
            <w:tcW w:w="977"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Всего </w:t>
            </w:r>
          </w:p>
          <w:p w:rsidR="00260FCE" w:rsidRPr="00260FCE" w:rsidRDefault="00260FCE" w:rsidP="00260FCE">
            <w:pPr>
              <w:spacing w:after="0"/>
              <w:ind w:left="135"/>
            </w:pPr>
          </w:p>
        </w:tc>
        <w:tc>
          <w:tcPr>
            <w:tcW w:w="1699"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Контрольные работы </w:t>
            </w:r>
          </w:p>
          <w:p w:rsidR="00260FCE" w:rsidRPr="00260FCE" w:rsidRDefault="00260FCE" w:rsidP="00260FCE">
            <w:pPr>
              <w:spacing w:after="0"/>
              <w:ind w:left="135"/>
            </w:pPr>
          </w:p>
        </w:tc>
        <w:tc>
          <w:tcPr>
            <w:tcW w:w="1787"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Практические работы </w:t>
            </w:r>
          </w:p>
          <w:p w:rsidR="00260FCE" w:rsidRPr="00260FCE" w:rsidRDefault="00260FCE" w:rsidP="00260FCE">
            <w:pPr>
              <w:spacing w:after="0"/>
              <w:ind w:left="135"/>
            </w:pPr>
          </w:p>
        </w:tc>
        <w:tc>
          <w:tcPr>
            <w:tcW w:w="0" w:type="auto"/>
            <w:vMerge/>
            <w:tcBorders>
              <w:top w:val="nil"/>
            </w:tcBorders>
            <w:tcMar>
              <w:top w:w="50" w:type="dxa"/>
              <w:left w:w="100" w:type="dxa"/>
            </w:tcMa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1.</w:t>
            </w:r>
            <w:r w:rsidRPr="00260FCE">
              <w:rPr>
                <w:rFonts w:ascii="Times New Roman" w:hAnsi="Times New Roman"/>
                <w:color w:val="000000"/>
                <w:sz w:val="24"/>
              </w:rPr>
              <w:t xml:space="preserve"> </w:t>
            </w:r>
            <w:r w:rsidRPr="00260FCE">
              <w:rPr>
                <w:rFonts w:ascii="Times New Roman" w:hAnsi="Times New Roman"/>
                <w:b/>
                <w:color w:val="000000"/>
                <w:sz w:val="24"/>
              </w:rPr>
              <w:t>Числа и величины</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1.1</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 от 1 до 9</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13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1.2</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 от 0 до 10</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3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1.3</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 от 11 до 20</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4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1.4</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Длина. Измерение длины</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27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2.</w:t>
            </w:r>
            <w:r w:rsidRPr="00260FCE">
              <w:rPr>
                <w:rFonts w:ascii="Times New Roman" w:hAnsi="Times New Roman"/>
                <w:color w:val="000000"/>
                <w:sz w:val="24"/>
              </w:rPr>
              <w:t xml:space="preserve"> </w:t>
            </w:r>
            <w:r w:rsidRPr="00260FCE">
              <w:rPr>
                <w:rFonts w:ascii="Times New Roman" w:hAnsi="Times New Roman"/>
                <w:b/>
                <w:color w:val="000000"/>
                <w:sz w:val="24"/>
              </w:rPr>
              <w:t>Арифметические действия</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2.1</w:t>
            </w:r>
          </w:p>
        </w:tc>
        <w:tc>
          <w:tcPr>
            <w:tcW w:w="2992"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Сложение и вычитание в </w:t>
            </w:r>
            <w:r w:rsidRPr="00260FCE">
              <w:rPr>
                <w:rFonts w:ascii="Times New Roman" w:hAnsi="Times New Roman"/>
                <w:color w:val="000000"/>
                <w:sz w:val="24"/>
                <w:lang w:val="ru-RU"/>
              </w:rPr>
              <w:lastRenderedPageBreak/>
              <w:t>пределах 10</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lastRenderedPageBreak/>
              <w:t xml:space="preserve"> </w:t>
            </w:r>
            <w:r w:rsidRPr="00260FCE">
              <w:rPr>
                <w:rFonts w:ascii="Times New Roman" w:hAnsi="Times New Roman"/>
                <w:color w:val="000000"/>
                <w:sz w:val="24"/>
              </w:rPr>
              <w:t xml:space="preserve">11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lastRenderedPageBreak/>
              <w:t>2.2</w:t>
            </w:r>
          </w:p>
        </w:tc>
        <w:tc>
          <w:tcPr>
            <w:tcW w:w="2992"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29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40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3.</w:t>
            </w:r>
            <w:r w:rsidRPr="00260FCE">
              <w:rPr>
                <w:rFonts w:ascii="Times New Roman" w:hAnsi="Times New Roman"/>
                <w:color w:val="000000"/>
                <w:sz w:val="24"/>
              </w:rPr>
              <w:t xml:space="preserve"> </w:t>
            </w:r>
            <w:r w:rsidRPr="00260FCE">
              <w:rPr>
                <w:rFonts w:ascii="Times New Roman" w:hAnsi="Times New Roman"/>
                <w:b/>
                <w:color w:val="000000"/>
                <w:sz w:val="24"/>
              </w:rPr>
              <w:t>Текстовые задачи</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3.1</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Текстовые задачи</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16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16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b/>
                <w:color w:val="000000"/>
                <w:sz w:val="24"/>
                <w:lang w:val="ru-RU"/>
              </w:rPr>
              <w:t>Раздел 4.</w:t>
            </w:r>
            <w:r w:rsidRPr="00260FCE">
              <w:rPr>
                <w:rFonts w:ascii="Times New Roman" w:hAnsi="Times New Roman"/>
                <w:color w:val="000000"/>
                <w:sz w:val="24"/>
                <w:lang w:val="ru-RU"/>
              </w:rPr>
              <w:t xml:space="preserve"> </w:t>
            </w:r>
            <w:r w:rsidRPr="00260FCE">
              <w:rPr>
                <w:rFonts w:ascii="Times New Roman" w:hAnsi="Times New Roman"/>
                <w:b/>
                <w:color w:val="000000"/>
                <w:sz w:val="24"/>
                <w:lang w:val="ru-RU"/>
              </w:rPr>
              <w:t>Пространственные отношения и геометрические фигуры</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4.1</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Пространственные отношения</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3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4.2</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фигуры</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17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20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5.</w:t>
            </w:r>
            <w:r w:rsidRPr="00260FCE">
              <w:rPr>
                <w:rFonts w:ascii="Times New Roman" w:hAnsi="Times New Roman"/>
                <w:color w:val="000000"/>
                <w:sz w:val="24"/>
              </w:rPr>
              <w:t xml:space="preserve"> </w:t>
            </w:r>
            <w:r w:rsidRPr="00260FCE">
              <w:rPr>
                <w:rFonts w:ascii="Times New Roman" w:hAnsi="Times New Roman"/>
                <w:b/>
                <w:color w:val="000000"/>
                <w:sz w:val="24"/>
              </w:rPr>
              <w:t>Математическая информация</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5.1</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8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01"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5.2</w:t>
            </w:r>
          </w:p>
        </w:tc>
        <w:tc>
          <w:tcPr>
            <w:tcW w:w="2992"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Таблицы</w:t>
            </w:r>
          </w:p>
        </w:tc>
        <w:tc>
          <w:tcPr>
            <w:tcW w:w="97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15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14 </w:t>
            </w:r>
          </w:p>
        </w:tc>
        <w:tc>
          <w:tcPr>
            <w:tcW w:w="1699" w:type="dxa"/>
            <w:tcMar>
              <w:top w:w="50" w:type="dxa"/>
              <w:left w:w="100" w:type="dxa"/>
            </w:tcMar>
            <w:vAlign w:val="center"/>
          </w:tcPr>
          <w:p w:rsidR="00260FCE" w:rsidRPr="00260FCE" w:rsidRDefault="00260FCE" w:rsidP="00260FCE">
            <w:pPr>
              <w:spacing w:after="0"/>
              <w:ind w:left="135"/>
              <w:jc w:val="center"/>
            </w:pPr>
          </w:p>
        </w:tc>
        <w:tc>
          <w:tcPr>
            <w:tcW w:w="1787" w:type="dxa"/>
            <w:tcMar>
              <w:top w:w="50" w:type="dxa"/>
              <w:left w:w="100" w:type="dxa"/>
            </w:tcMar>
            <w:vAlign w:val="center"/>
          </w:tcPr>
          <w:p w:rsidR="00260FCE" w:rsidRPr="00260FCE" w:rsidRDefault="00260FCE" w:rsidP="00260FCE">
            <w:pPr>
              <w:spacing w:after="0"/>
              <w:ind w:left="135"/>
              <w:jc w:val="center"/>
            </w:pPr>
          </w:p>
        </w:tc>
        <w:tc>
          <w:tcPr>
            <w:tcW w:w="2646"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132 </w:t>
            </w:r>
          </w:p>
        </w:tc>
        <w:tc>
          <w:tcPr>
            <w:tcW w:w="169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0 </w:t>
            </w:r>
          </w:p>
        </w:tc>
        <w:tc>
          <w:tcPr>
            <w:tcW w:w="1787"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0 </w:t>
            </w:r>
          </w:p>
        </w:tc>
        <w:tc>
          <w:tcPr>
            <w:tcW w:w="2646" w:type="dxa"/>
            <w:tcMar>
              <w:top w:w="50" w:type="dxa"/>
              <w:left w:w="100" w:type="dxa"/>
            </w:tcMar>
            <w:vAlign w:val="center"/>
          </w:tcPr>
          <w:p w:rsidR="00260FCE" w:rsidRPr="00260FCE" w:rsidRDefault="00260FCE" w:rsidP="00260FCE"/>
        </w:tc>
      </w:tr>
    </w:tbl>
    <w:p w:rsidR="00260FCE" w:rsidRPr="00260FCE" w:rsidRDefault="00260FCE" w:rsidP="00260FCE">
      <w:pPr>
        <w:sectPr w:rsidR="00260FCE" w:rsidRPr="00260FCE" w:rsidSect="00260FCE">
          <w:type w:val="continuous"/>
          <w:pgSz w:w="11906" w:h="16383"/>
          <w:pgMar w:top="850" w:right="1134" w:bottom="1701" w:left="1134" w:header="720" w:footer="720" w:gutter="0"/>
          <w:cols w:space="720"/>
        </w:sectPr>
      </w:pPr>
    </w:p>
    <w:p w:rsidR="00260FCE" w:rsidRPr="00260FCE" w:rsidRDefault="00260FCE" w:rsidP="00260FCE">
      <w:pPr>
        <w:spacing w:after="0"/>
        <w:ind w:left="120"/>
      </w:pPr>
      <w:r w:rsidRPr="00260FCE">
        <w:rPr>
          <w:rFonts w:ascii="Times New Roman" w:hAnsi="Times New Roman"/>
          <w:b/>
          <w:color w:val="000000"/>
          <w:sz w:val="28"/>
        </w:rPr>
        <w:lastRenderedPageBreak/>
        <w:t xml:space="preserve"> 2 КЛАСС </w:t>
      </w:r>
    </w:p>
    <w:tbl>
      <w:tblPr>
        <w:tblW w:w="0" w:type="auto"/>
        <w:tblCellSpacing w:w="20" w:type="nil"/>
        <w:tblLook w:val="04A0"/>
      </w:tblPr>
      <w:tblGrid>
        <w:gridCol w:w="705"/>
        <w:gridCol w:w="2187"/>
        <w:gridCol w:w="966"/>
        <w:gridCol w:w="1841"/>
        <w:gridCol w:w="1910"/>
        <w:gridCol w:w="2237"/>
      </w:tblGrid>
      <w:tr w:rsidR="00260FCE" w:rsidRPr="00260FCE" w:rsidTr="007452B9">
        <w:trPr>
          <w:trHeight w:val="144"/>
          <w:tblCellSpacing w:w="20" w:type="nil"/>
        </w:trPr>
        <w:tc>
          <w:tcPr>
            <w:tcW w:w="52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 п/п </w:t>
            </w:r>
          </w:p>
          <w:p w:rsidR="00260FCE" w:rsidRPr="00260FCE" w:rsidRDefault="00260FCE" w:rsidP="00260FCE">
            <w:pPr>
              <w:spacing w:after="0"/>
              <w:ind w:left="135"/>
            </w:pPr>
          </w:p>
        </w:tc>
        <w:tc>
          <w:tcPr>
            <w:tcW w:w="264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Наименование разделов и тем программы </w:t>
            </w:r>
          </w:p>
          <w:p w:rsidR="00260FCE" w:rsidRPr="00260FCE" w:rsidRDefault="00260FCE" w:rsidP="00260FCE">
            <w:pPr>
              <w:spacing w:after="0"/>
              <w:ind w:left="135"/>
            </w:pPr>
          </w:p>
        </w:tc>
        <w:tc>
          <w:tcPr>
            <w:tcW w:w="0" w:type="auto"/>
            <w:gridSpan w:val="3"/>
            <w:tcMar>
              <w:top w:w="50" w:type="dxa"/>
              <w:left w:w="100" w:type="dxa"/>
            </w:tcMar>
            <w:vAlign w:val="center"/>
          </w:tcPr>
          <w:p w:rsidR="00260FCE" w:rsidRPr="00260FCE" w:rsidRDefault="00260FCE" w:rsidP="00260FCE">
            <w:pPr>
              <w:spacing w:after="0"/>
            </w:pPr>
            <w:r w:rsidRPr="00260FCE">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Электронные (цифровые) образовательные ресурсы </w:t>
            </w:r>
          </w:p>
          <w:p w:rsidR="00260FCE" w:rsidRPr="00260FCE" w:rsidRDefault="00260FCE" w:rsidP="00260FCE">
            <w:pPr>
              <w:spacing w:after="0"/>
              <w:ind w:left="135"/>
            </w:pPr>
          </w:p>
        </w:tc>
      </w:tr>
      <w:tr w:rsidR="00260FCE" w:rsidRPr="00260FCE" w:rsidTr="007452B9">
        <w:trPr>
          <w:trHeight w:val="144"/>
          <w:tblCellSpacing w:w="20" w:type="nil"/>
        </w:trPr>
        <w:tc>
          <w:tcPr>
            <w:tcW w:w="0" w:type="auto"/>
            <w:vMerge/>
            <w:tcBorders>
              <w:top w:val="nil"/>
            </w:tcBorders>
            <w:tcMar>
              <w:top w:w="50" w:type="dxa"/>
              <w:left w:w="100" w:type="dxa"/>
            </w:tcMar>
          </w:tcPr>
          <w:p w:rsidR="00260FCE" w:rsidRPr="00260FCE" w:rsidRDefault="00260FCE" w:rsidP="00260FCE"/>
        </w:tc>
        <w:tc>
          <w:tcPr>
            <w:tcW w:w="0" w:type="auto"/>
            <w:vMerge/>
            <w:tcBorders>
              <w:top w:val="nil"/>
            </w:tcBorders>
            <w:tcMar>
              <w:top w:w="50" w:type="dxa"/>
              <w:left w:w="100" w:type="dxa"/>
            </w:tcMar>
          </w:tcPr>
          <w:p w:rsidR="00260FCE" w:rsidRPr="00260FCE" w:rsidRDefault="00260FCE" w:rsidP="00260FCE"/>
        </w:tc>
        <w:tc>
          <w:tcPr>
            <w:tcW w:w="101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Всего </w:t>
            </w:r>
          </w:p>
          <w:p w:rsidR="00260FCE" w:rsidRPr="00260FCE" w:rsidRDefault="00260FCE" w:rsidP="00260FCE">
            <w:pPr>
              <w:spacing w:after="0"/>
              <w:ind w:left="135"/>
            </w:pPr>
          </w:p>
        </w:tc>
        <w:tc>
          <w:tcPr>
            <w:tcW w:w="1738"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Контрольные работы </w:t>
            </w:r>
          </w:p>
          <w:p w:rsidR="00260FCE" w:rsidRPr="00260FCE" w:rsidRDefault="00260FCE" w:rsidP="00260FCE">
            <w:pPr>
              <w:spacing w:after="0"/>
              <w:ind w:left="135"/>
            </w:pPr>
          </w:p>
        </w:tc>
        <w:tc>
          <w:tcPr>
            <w:tcW w:w="1823"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Практические работы </w:t>
            </w:r>
          </w:p>
          <w:p w:rsidR="00260FCE" w:rsidRPr="00260FCE" w:rsidRDefault="00260FCE" w:rsidP="00260FCE">
            <w:pPr>
              <w:spacing w:after="0"/>
              <w:ind w:left="135"/>
            </w:pPr>
          </w:p>
        </w:tc>
        <w:tc>
          <w:tcPr>
            <w:tcW w:w="0" w:type="auto"/>
            <w:vMerge/>
            <w:tcBorders>
              <w:top w:val="nil"/>
            </w:tcBorders>
            <w:tcMar>
              <w:top w:w="50" w:type="dxa"/>
              <w:left w:w="100" w:type="dxa"/>
            </w:tcMa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1.</w:t>
            </w:r>
            <w:r w:rsidRPr="00260FCE">
              <w:rPr>
                <w:rFonts w:ascii="Times New Roman" w:hAnsi="Times New Roman"/>
                <w:color w:val="000000"/>
                <w:sz w:val="24"/>
              </w:rPr>
              <w:t xml:space="preserve"> </w:t>
            </w:r>
            <w:r w:rsidRPr="00260FCE">
              <w:rPr>
                <w:rFonts w:ascii="Times New Roman" w:hAnsi="Times New Roman"/>
                <w:b/>
                <w:color w:val="000000"/>
                <w:sz w:val="24"/>
              </w:rPr>
              <w:t>Числа и величины</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9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10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 xml:space="preserve">Поле для </w:t>
            </w:r>
            <w:r w:rsidRPr="00260FCE">
              <w:rPr>
                <w:rFonts w:ascii="Times New Roman" w:hAnsi="Times New Roman"/>
                <w:color w:val="000000"/>
                <w:sz w:val="24"/>
              </w:rPr>
              <w:lastRenderedPageBreak/>
              <w:t>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19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2.</w:t>
            </w:r>
            <w:r w:rsidRPr="00260FCE">
              <w:rPr>
                <w:rFonts w:ascii="Times New Roman" w:hAnsi="Times New Roman"/>
                <w:color w:val="000000"/>
                <w:sz w:val="24"/>
              </w:rPr>
              <w:t xml:space="preserve"> </w:t>
            </w:r>
            <w:r w:rsidRPr="00260FCE">
              <w:rPr>
                <w:rFonts w:ascii="Times New Roman" w:hAnsi="Times New Roman"/>
                <w:b/>
                <w:color w:val="000000"/>
                <w:sz w:val="24"/>
              </w:rPr>
              <w:t>Арифметические действия</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Сложение и вычитание</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19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Умножение и деление</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25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2.3</w:t>
            </w:r>
          </w:p>
        </w:tc>
        <w:tc>
          <w:tcPr>
            <w:tcW w:w="2640"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12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56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3.</w:t>
            </w:r>
            <w:r w:rsidRPr="00260FCE">
              <w:rPr>
                <w:rFonts w:ascii="Times New Roman" w:hAnsi="Times New Roman"/>
                <w:color w:val="000000"/>
                <w:sz w:val="24"/>
              </w:rPr>
              <w:t xml:space="preserve"> </w:t>
            </w:r>
            <w:r w:rsidRPr="00260FCE">
              <w:rPr>
                <w:rFonts w:ascii="Times New Roman" w:hAnsi="Times New Roman"/>
                <w:b/>
                <w:color w:val="000000"/>
                <w:sz w:val="24"/>
              </w:rPr>
              <w:t>Текстовые задачи</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3.1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Текстовые задачи</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11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11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b/>
                <w:color w:val="000000"/>
                <w:sz w:val="24"/>
                <w:lang w:val="ru-RU"/>
              </w:rPr>
              <w:t>Раздел 4.</w:t>
            </w:r>
            <w:r w:rsidRPr="00260FCE">
              <w:rPr>
                <w:rFonts w:ascii="Times New Roman" w:hAnsi="Times New Roman"/>
                <w:color w:val="000000"/>
                <w:sz w:val="24"/>
                <w:lang w:val="ru-RU"/>
              </w:rPr>
              <w:t xml:space="preserve"> </w:t>
            </w:r>
            <w:r w:rsidRPr="00260FCE">
              <w:rPr>
                <w:rFonts w:ascii="Times New Roman" w:hAnsi="Times New Roman"/>
                <w:b/>
                <w:color w:val="000000"/>
                <w:sz w:val="24"/>
                <w:lang w:val="ru-RU"/>
              </w:rPr>
              <w:t>Пространственные отношения и геометрические фигуры</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фигуры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10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9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19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5.</w:t>
            </w:r>
            <w:r w:rsidRPr="00260FCE">
              <w:rPr>
                <w:rFonts w:ascii="Times New Roman" w:hAnsi="Times New Roman"/>
                <w:color w:val="000000"/>
                <w:sz w:val="24"/>
              </w:rPr>
              <w:t xml:space="preserve"> </w:t>
            </w:r>
            <w:r w:rsidRPr="00260FCE">
              <w:rPr>
                <w:rFonts w:ascii="Times New Roman" w:hAnsi="Times New Roman"/>
                <w:b/>
                <w:color w:val="000000"/>
                <w:sz w:val="24"/>
              </w:rPr>
              <w:t>Математическая информация</w:t>
            </w:r>
          </w:p>
        </w:tc>
      </w:tr>
      <w:tr w:rsidR="00260FCE" w:rsidRPr="00260FCE"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5.1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Математическая информация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14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14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9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8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8 </w:t>
            </w: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Поле для свободного ввода</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136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8 </w:t>
            </w:r>
          </w:p>
        </w:tc>
        <w:tc>
          <w:tcPr>
            <w:tcW w:w="1823"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0 </w:t>
            </w:r>
          </w:p>
        </w:tc>
        <w:tc>
          <w:tcPr>
            <w:tcW w:w="2741" w:type="dxa"/>
            <w:tcMar>
              <w:top w:w="50" w:type="dxa"/>
              <w:left w:w="100" w:type="dxa"/>
            </w:tcMar>
            <w:vAlign w:val="center"/>
          </w:tcPr>
          <w:p w:rsidR="00260FCE" w:rsidRPr="00260FCE" w:rsidRDefault="00260FCE" w:rsidP="00260FCE"/>
        </w:tc>
      </w:tr>
    </w:tbl>
    <w:p w:rsidR="00260FCE" w:rsidRPr="00260FCE" w:rsidRDefault="00260FCE" w:rsidP="00260FCE">
      <w:pPr>
        <w:sectPr w:rsidR="00260FCE" w:rsidRPr="00260FCE" w:rsidSect="00260FCE">
          <w:type w:val="continuous"/>
          <w:pgSz w:w="11906" w:h="16383"/>
          <w:pgMar w:top="850" w:right="1134" w:bottom="1701" w:left="1134" w:header="720" w:footer="720" w:gutter="0"/>
          <w:cols w:space="720"/>
        </w:sectPr>
      </w:pPr>
    </w:p>
    <w:p w:rsidR="00260FCE" w:rsidRPr="00260FCE" w:rsidRDefault="00260FCE" w:rsidP="00260FCE">
      <w:pPr>
        <w:spacing w:after="0"/>
        <w:ind w:left="120"/>
      </w:pPr>
      <w:r w:rsidRPr="00260FCE">
        <w:rPr>
          <w:rFonts w:ascii="Times New Roman" w:hAnsi="Times New Roman"/>
          <w:b/>
          <w:color w:val="000000"/>
          <w:sz w:val="28"/>
        </w:rPr>
        <w:lastRenderedPageBreak/>
        <w:t xml:space="preserve"> 3 КЛАСС </w:t>
      </w:r>
    </w:p>
    <w:tbl>
      <w:tblPr>
        <w:tblW w:w="0" w:type="auto"/>
        <w:tblCellSpacing w:w="20" w:type="nil"/>
        <w:tblLook w:val="04A0"/>
      </w:tblPr>
      <w:tblGrid>
        <w:gridCol w:w="656"/>
        <w:gridCol w:w="1915"/>
        <w:gridCol w:w="898"/>
        <w:gridCol w:w="1735"/>
        <w:gridCol w:w="1799"/>
        <w:gridCol w:w="2843"/>
      </w:tblGrid>
      <w:tr w:rsidR="00260FCE" w:rsidRPr="00260FCE" w:rsidTr="007452B9">
        <w:trPr>
          <w:trHeight w:val="144"/>
          <w:tblCellSpacing w:w="20" w:type="nil"/>
        </w:trPr>
        <w:tc>
          <w:tcPr>
            <w:tcW w:w="52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 </w:t>
            </w:r>
            <w:r w:rsidRPr="00260FCE">
              <w:rPr>
                <w:rFonts w:ascii="Times New Roman" w:hAnsi="Times New Roman"/>
                <w:b/>
                <w:color w:val="000000"/>
                <w:sz w:val="24"/>
              </w:rPr>
              <w:lastRenderedPageBreak/>
              <w:t xml:space="preserve">п/п </w:t>
            </w:r>
          </w:p>
          <w:p w:rsidR="00260FCE" w:rsidRPr="00260FCE" w:rsidRDefault="00260FCE" w:rsidP="00260FCE">
            <w:pPr>
              <w:spacing w:after="0"/>
              <w:ind w:left="135"/>
            </w:pPr>
          </w:p>
        </w:tc>
        <w:tc>
          <w:tcPr>
            <w:tcW w:w="264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lastRenderedPageBreak/>
              <w:t>Наименовани</w:t>
            </w:r>
            <w:r w:rsidRPr="00260FCE">
              <w:rPr>
                <w:rFonts w:ascii="Times New Roman" w:hAnsi="Times New Roman"/>
                <w:b/>
                <w:color w:val="000000"/>
                <w:sz w:val="24"/>
              </w:rPr>
              <w:lastRenderedPageBreak/>
              <w:t xml:space="preserve">е разделов и тем программы </w:t>
            </w:r>
          </w:p>
          <w:p w:rsidR="00260FCE" w:rsidRPr="00260FCE" w:rsidRDefault="00260FCE" w:rsidP="00260FCE">
            <w:pPr>
              <w:spacing w:after="0"/>
              <w:ind w:left="135"/>
            </w:pPr>
          </w:p>
        </w:tc>
        <w:tc>
          <w:tcPr>
            <w:tcW w:w="0" w:type="auto"/>
            <w:gridSpan w:val="3"/>
            <w:tcMar>
              <w:top w:w="50" w:type="dxa"/>
              <w:left w:w="100" w:type="dxa"/>
            </w:tcMar>
            <w:vAlign w:val="center"/>
          </w:tcPr>
          <w:p w:rsidR="00260FCE" w:rsidRPr="00260FCE" w:rsidRDefault="00260FCE" w:rsidP="00260FCE">
            <w:pPr>
              <w:spacing w:after="0"/>
            </w:pPr>
            <w:r w:rsidRPr="00260FCE">
              <w:rPr>
                <w:rFonts w:ascii="Times New Roman" w:hAnsi="Times New Roman"/>
                <w:b/>
                <w:color w:val="000000"/>
                <w:sz w:val="24"/>
              </w:rPr>
              <w:lastRenderedPageBreak/>
              <w:t>Количество часов</w:t>
            </w:r>
          </w:p>
        </w:tc>
        <w:tc>
          <w:tcPr>
            <w:tcW w:w="2741"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Электронные </w:t>
            </w:r>
            <w:r w:rsidRPr="00260FCE">
              <w:rPr>
                <w:rFonts w:ascii="Times New Roman" w:hAnsi="Times New Roman"/>
                <w:b/>
                <w:color w:val="000000"/>
                <w:sz w:val="24"/>
              </w:rPr>
              <w:lastRenderedPageBreak/>
              <w:t xml:space="preserve">(цифровые) образовательные ресурсы </w:t>
            </w:r>
          </w:p>
          <w:p w:rsidR="00260FCE" w:rsidRPr="00260FCE" w:rsidRDefault="00260FCE" w:rsidP="00260FCE">
            <w:pPr>
              <w:spacing w:after="0"/>
              <w:ind w:left="135"/>
            </w:pPr>
          </w:p>
        </w:tc>
      </w:tr>
      <w:tr w:rsidR="00260FCE" w:rsidRPr="00260FCE" w:rsidTr="007452B9">
        <w:trPr>
          <w:trHeight w:val="144"/>
          <w:tblCellSpacing w:w="20" w:type="nil"/>
        </w:trPr>
        <w:tc>
          <w:tcPr>
            <w:tcW w:w="0" w:type="auto"/>
            <w:vMerge/>
            <w:tcBorders>
              <w:top w:val="nil"/>
            </w:tcBorders>
            <w:tcMar>
              <w:top w:w="50" w:type="dxa"/>
              <w:left w:w="100" w:type="dxa"/>
            </w:tcMar>
          </w:tcPr>
          <w:p w:rsidR="00260FCE" w:rsidRPr="00260FCE" w:rsidRDefault="00260FCE" w:rsidP="00260FCE"/>
        </w:tc>
        <w:tc>
          <w:tcPr>
            <w:tcW w:w="0" w:type="auto"/>
            <w:vMerge/>
            <w:tcBorders>
              <w:top w:val="nil"/>
            </w:tcBorders>
            <w:tcMar>
              <w:top w:w="50" w:type="dxa"/>
              <w:left w:w="100" w:type="dxa"/>
            </w:tcMar>
          </w:tcPr>
          <w:p w:rsidR="00260FCE" w:rsidRPr="00260FCE" w:rsidRDefault="00260FCE" w:rsidP="00260FCE"/>
        </w:tc>
        <w:tc>
          <w:tcPr>
            <w:tcW w:w="101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Всего </w:t>
            </w:r>
          </w:p>
          <w:p w:rsidR="00260FCE" w:rsidRPr="00260FCE" w:rsidRDefault="00260FCE" w:rsidP="00260FCE">
            <w:pPr>
              <w:spacing w:after="0"/>
              <w:ind w:left="135"/>
            </w:pPr>
          </w:p>
        </w:tc>
        <w:tc>
          <w:tcPr>
            <w:tcW w:w="1738"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Контрольные работы </w:t>
            </w:r>
          </w:p>
          <w:p w:rsidR="00260FCE" w:rsidRPr="00260FCE" w:rsidRDefault="00260FCE" w:rsidP="00260FCE">
            <w:pPr>
              <w:spacing w:after="0"/>
              <w:ind w:left="135"/>
            </w:pPr>
          </w:p>
        </w:tc>
        <w:tc>
          <w:tcPr>
            <w:tcW w:w="1823"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Практические работы </w:t>
            </w:r>
          </w:p>
          <w:p w:rsidR="00260FCE" w:rsidRPr="00260FCE" w:rsidRDefault="00260FCE" w:rsidP="00260FCE">
            <w:pPr>
              <w:spacing w:after="0"/>
              <w:ind w:left="135"/>
            </w:pPr>
          </w:p>
        </w:tc>
        <w:tc>
          <w:tcPr>
            <w:tcW w:w="0" w:type="auto"/>
            <w:vMerge/>
            <w:tcBorders>
              <w:top w:val="nil"/>
            </w:tcBorders>
            <w:tcMar>
              <w:top w:w="50" w:type="dxa"/>
              <w:left w:w="100" w:type="dxa"/>
            </w:tcMa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lastRenderedPageBreak/>
              <w:t>Раздел 1.</w:t>
            </w:r>
            <w:r w:rsidRPr="00260FCE">
              <w:rPr>
                <w:rFonts w:ascii="Times New Roman" w:hAnsi="Times New Roman"/>
                <w:color w:val="000000"/>
                <w:sz w:val="24"/>
              </w:rPr>
              <w:t xml:space="preserve"> </w:t>
            </w:r>
            <w:r w:rsidRPr="00260FCE">
              <w:rPr>
                <w:rFonts w:ascii="Times New Roman" w:hAnsi="Times New Roman"/>
                <w:b/>
                <w:color w:val="000000"/>
                <w:sz w:val="24"/>
              </w:rPr>
              <w:t>Числа и величины</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10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6">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8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7">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18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2.</w:t>
            </w:r>
            <w:r w:rsidRPr="00260FCE">
              <w:rPr>
                <w:rFonts w:ascii="Times New Roman" w:hAnsi="Times New Roman"/>
                <w:color w:val="000000"/>
                <w:sz w:val="24"/>
              </w:rPr>
              <w:t xml:space="preserve"> </w:t>
            </w:r>
            <w:r w:rsidRPr="00260FCE">
              <w:rPr>
                <w:rFonts w:ascii="Times New Roman" w:hAnsi="Times New Roman"/>
                <w:b/>
                <w:color w:val="000000"/>
                <w:sz w:val="24"/>
              </w:rPr>
              <w:t>Арифметические действия</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Вычисления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40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8">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Числовые выражения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9">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47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3.</w:t>
            </w:r>
            <w:r w:rsidRPr="00260FCE">
              <w:rPr>
                <w:rFonts w:ascii="Times New Roman" w:hAnsi="Times New Roman"/>
                <w:color w:val="000000"/>
                <w:sz w:val="24"/>
              </w:rPr>
              <w:t xml:space="preserve"> </w:t>
            </w:r>
            <w:r w:rsidRPr="00260FCE">
              <w:rPr>
                <w:rFonts w:ascii="Times New Roman" w:hAnsi="Times New Roman"/>
                <w:b/>
                <w:color w:val="000000"/>
                <w:sz w:val="24"/>
              </w:rPr>
              <w:t>Текстовые задачи</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3.1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Работа с текстовой задачей</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12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0">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3.2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Решение задач</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11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1">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23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b/>
                <w:color w:val="000000"/>
                <w:sz w:val="24"/>
                <w:lang w:val="ru-RU"/>
              </w:rPr>
              <w:t>Раздел 4.</w:t>
            </w:r>
            <w:r w:rsidRPr="00260FCE">
              <w:rPr>
                <w:rFonts w:ascii="Times New Roman" w:hAnsi="Times New Roman"/>
                <w:color w:val="000000"/>
                <w:sz w:val="24"/>
                <w:lang w:val="ru-RU"/>
              </w:rPr>
              <w:t xml:space="preserve"> </w:t>
            </w:r>
            <w:r w:rsidRPr="00260FCE">
              <w:rPr>
                <w:rFonts w:ascii="Times New Roman" w:hAnsi="Times New Roman"/>
                <w:b/>
                <w:color w:val="000000"/>
                <w:sz w:val="24"/>
                <w:lang w:val="ru-RU"/>
              </w:rPr>
              <w:t>Пространственные отношения и геометрические фигуры</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фигуры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9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2">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13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3">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22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5.</w:t>
            </w:r>
            <w:r w:rsidRPr="00260FCE">
              <w:rPr>
                <w:rFonts w:ascii="Times New Roman" w:hAnsi="Times New Roman"/>
                <w:color w:val="000000"/>
                <w:sz w:val="24"/>
              </w:rPr>
              <w:t xml:space="preserve"> </w:t>
            </w:r>
            <w:r w:rsidRPr="00260FCE">
              <w:rPr>
                <w:rFonts w:ascii="Times New Roman" w:hAnsi="Times New Roman"/>
                <w:b/>
                <w:color w:val="000000"/>
                <w:sz w:val="24"/>
              </w:rPr>
              <w:t>Математическая информация</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5.1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Математическ</w:t>
            </w:r>
            <w:r w:rsidRPr="00260FCE">
              <w:rPr>
                <w:rFonts w:ascii="Times New Roman" w:hAnsi="Times New Roman"/>
                <w:color w:val="000000"/>
                <w:sz w:val="24"/>
              </w:rPr>
              <w:lastRenderedPageBreak/>
              <w:t>ая информация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lastRenderedPageBreak/>
              <w:t xml:space="preserve"> 15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r w:rsidRPr="00260FCE">
              <w:rPr>
                <w:rFonts w:ascii="Times New Roman" w:hAnsi="Times New Roman"/>
                <w:color w:val="000000"/>
                <w:sz w:val="24"/>
                <w:lang w:val="ru-RU"/>
              </w:rPr>
              <w:lastRenderedPageBreak/>
              <w:t>[</w:t>
            </w:r>
            <w:hyperlink r:id="rId14">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15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4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 </w:t>
            </w: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5">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405462"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7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[Библиотека ЦОК [</w:t>
            </w:r>
            <w:hyperlink r:id="rId16">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4110</w:t>
              </w:r>
              <w:r w:rsidRPr="00260FCE">
                <w:rPr>
                  <w:rFonts w:ascii="Times New Roman" w:hAnsi="Times New Roman"/>
                  <w:color w:val="0000FF"/>
                  <w:u w:val="single"/>
                </w:rPr>
                <w:t>fe</w:t>
              </w:r>
            </w:hyperlink>
            <w:r w:rsidRPr="00260FCE">
              <w:rPr>
                <w:rFonts w:ascii="Times New Roman" w:hAnsi="Times New Roman"/>
                <w:color w:val="000000"/>
                <w:sz w:val="24"/>
                <w:lang w:val="ru-RU"/>
              </w:rPr>
              <w:t>]]</w:t>
            </w:r>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136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823"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 </w:t>
            </w:r>
          </w:p>
        </w:tc>
        <w:tc>
          <w:tcPr>
            <w:tcW w:w="2741" w:type="dxa"/>
            <w:tcMar>
              <w:top w:w="50" w:type="dxa"/>
              <w:left w:w="100" w:type="dxa"/>
            </w:tcMar>
            <w:vAlign w:val="center"/>
          </w:tcPr>
          <w:p w:rsidR="00260FCE" w:rsidRPr="00260FCE" w:rsidRDefault="00260FCE" w:rsidP="00260FCE"/>
        </w:tc>
      </w:tr>
    </w:tbl>
    <w:p w:rsidR="00260FCE" w:rsidRPr="00260FCE" w:rsidRDefault="00260FCE" w:rsidP="00260FCE">
      <w:pPr>
        <w:sectPr w:rsidR="00260FCE" w:rsidRPr="00260FCE" w:rsidSect="00260FCE">
          <w:type w:val="continuous"/>
          <w:pgSz w:w="11906" w:h="16383"/>
          <w:pgMar w:top="850" w:right="1134" w:bottom="1701" w:left="1134" w:header="720" w:footer="720" w:gutter="0"/>
          <w:cols w:space="720"/>
        </w:sectPr>
      </w:pPr>
    </w:p>
    <w:p w:rsidR="00260FCE" w:rsidRPr="00260FCE" w:rsidRDefault="00260FCE" w:rsidP="00260FCE">
      <w:pPr>
        <w:spacing w:after="0"/>
        <w:ind w:left="120"/>
      </w:pPr>
      <w:r w:rsidRPr="00260FCE">
        <w:rPr>
          <w:rFonts w:ascii="Times New Roman" w:hAnsi="Times New Roman"/>
          <w:b/>
          <w:color w:val="000000"/>
          <w:sz w:val="28"/>
        </w:rPr>
        <w:lastRenderedPageBreak/>
        <w:t xml:space="preserve"> 4 КЛАСС </w:t>
      </w:r>
    </w:p>
    <w:tbl>
      <w:tblPr>
        <w:tblW w:w="0" w:type="auto"/>
        <w:tblCellSpacing w:w="20" w:type="nil"/>
        <w:tblLook w:val="04A0"/>
      </w:tblPr>
      <w:tblGrid>
        <w:gridCol w:w="1303"/>
        <w:gridCol w:w="5003"/>
        <w:gridCol w:w="1589"/>
        <w:gridCol w:w="1841"/>
        <w:gridCol w:w="1910"/>
        <w:gridCol w:w="2800"/>
      </w:tblGrid>
      <w:tr w:rsidR="00260FCE" w:rsidRPr="00260FCE" w:rsidTr="007452B9">
        <w:trPr>
          <w:trHeight w:val="144"/>
          <w:tblCellSpacing w:w="20" w:type="nil"/>
        </w:trPr>
        <w:tc>
          <w:tcPr>
            <w:tcW w:w="52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 п/п </w:t>
            </w:r>
          </w:p>
          <w:p w:rsidR="00260FCE" w:rsidRPr="00260FCE" w:rsidRDefault="00260FCE" w:rsidP="00260FCE">
            <w:pPr>
              <w:spacing w:after="0"/>
              <w:ind w:left="135"/>
            </w:pPr>
          </w:p>
        </w:tc>
        <w:tc>
          <w:tcPr>
            <w:tcW w:w="2640"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Наименование разделов и тем программы </w:t>
            </w:r>
          </w:p>
          <w:p w:rsidR="00260FCE" w:rsidRPr="00260FCE" w:rsidRDefault="00260FCE" w:rsidP="00260FCE">
            <w:pPr>
              <w:spacing w:after="0"/>
              <w:ind w:left="135"/>
            </w:pPr>
          </w:p>
        </w:tc>
        <w:tc>
          <w:tcPr>
            <w:tcW w:w="0" w:type="auto"/>
            <w:gridSpan w:val="3"/>
            <w:tcMar>
              <w:top w:w="50" w:type="dxa"/>
              <w:left w:w="100" w:type="dxa"/>
            </w:tcMar>
            <w:vAlign w:val="center"/>
          </w:tcPr>
          <w:p w:rsidR="00260FCE" w:rsidRPr="00260FCE" w:rsidRDefault="00260FCE" w:rsidP="00260FCE">
            <w:pPr>
              <w:spacing w:after="0"/>
            </w:pPr>
            <w:r w:rsidRPr="00260FCE">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Электронные (цифровые) образовательные ресурсы </w:t>
            </w:r>
          </w:p>
          <w:p w:rsidR="00260FCE" w:rsidRPr="00260FCE" w:rsidRDefault="00260FCE" w:rsidP="00260FCE">
            <w:pPr>
              <w:spacing w:after="0"/>
              <w:ind w:left="135"/>
            </w:pPr>
          </w:p>
        </w:tc>
      </w:tr>
      <w:tr w:rsidR="00260FCE" w:rsidRPr="00260FCE" w:rsidTr="007452B9">
        <w:trPr>
          <w:trHeight w:val="144"/>
          <w:tblCellSpacing w:w="20" w:type="nil"/>
        </w:trPr>
        <w:tc>
          <w:tcPr>
            <w:tcW w:w="0" w:type="auto"/>
            <w:vMerge/>
            <w:tcBorders>
              <w:top w:val="nil"/>
            </w:tcBorders>
            <w:tcMar>
              <w:top w:w="50" w:type="dxa"/>
              <w:left w:w="100" w:type="dxa"/>
            </w:tcMar>
          </w:tcPr>
          <w:p w:rsidR="00260FCE" w:rsidRPr="00260FCE" w:rsidRDefault="00260FCE" w:rsidP="00260FCE"/>
        </w:tc>
        <w:tc>
          <w:tcPr>
            <w:tcW w:w="0" w:type="auto"/>
            <w:vMerge/>
            <w:tcBorders>
              <w:top w:val="nil"/>
            </w:tcBorders>
            <w:tcMar>
              <w:top w:w="50" w:type="dxa"/>
              <w:left w:w="100" w:type="dxa"/>
            </w:tcMar>
          </w:tcPr>
          <w:p w:rsidR="00260FCE" w:rsidRPr="00260FCE" w:rsidRDefault="00260FCE" w:rsidP="00260FCE"/>
        </w:tc>
        <w:tc>
          <w:tcPr>
            <w:tcW w:w="1011"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Всего </w:t>
            </w:r>
          </w:p>
          <w:p w:rsidR="00260FCE" w:rsidRPr="00260FCE" w:rsidRDefault="00260FCE" w:rsidP="00260FCE">
            <w:pPr>
              <w:spacing w:after="0"/>
              <w:ind w:left="135"/>
            </w:pPr>
          </w:p>
        </w:tc>
        <w:tc>
          <w:tcPr>
            <w:tcW w:w="1738"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Контрольные работы </w:t>
            </w:r>
          </w:p>
          <w:p w:rsidR="00260FCE" w:rsidRPr="00260FCE" w:rsidRDefault="00260FCE" w:rsidP="00260FCE">
            <w:pPr>
              <w:spacing w:after="0"/>
              <w:ind w:left="135"/>
            </w:pPr>
          </w:p>
        </w:tc>
        <w:tc>
          <w:tcPr>
            <w:tcW w:w="1823"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 xml:space="preserve">Практические работы </w:t>
            </w:r>
          </w:p>
          <w:p w:rsidR="00260FCE" w:rsidRPr="00260FCE" w:rsidRDefault="00260FCE" w:rsidP="00260FCE">
            <w:pPr>
              <w:spacing w:after="0"/>
              <w:ind w:left="135"/>
            </w:pPr>
          </w:p>
        </w:tc>
        <w:tc>
          <w:tcPr>
            <w:tcW w:w="0" w:type="auto"/>
            <w:vMerge/>
            <w:tcBorders>
              <w:top w:val="nil"/>
            </w:tcBorders>
            <w:tcMar>
              <w:top w:w="50" w:type="dxa"/>
              <w:left w:w="100" w:type="dxa"/>
            </w:tcMa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1.</w:t>
            </w:r>
            <w:r w:rsidRPr="00260FCE">
              <w:rPr>
                <w:rFonts w:ascii="Times New Roman" w:hAnsi="Times New Roman"/>
                <w:color w:val="000000"/>
                <w:sz w:val="24"/>
              </w:rPr>
              <w:t xml:space="preserve"> </w:t>
            </w:r>
            <w:r w:rsidRPr="00260FCE">
              <w:rPr>
                <w:rFonts w:ascii="Times New Roman" w:hAnsi="Times New Roman"/>
                <w:b/>
                <w:color w:val="000000"/>
                <w:sz w:val="24"/>
              </w:rPr>
              <w:t>Числа и величины</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Числа</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11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17">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1.2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12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18">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23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2.</w:t>
            </w:r>
            <w:r w:rsidRPr="00260FCE">
              <w:rPr>
                <w:rFonts w:ascii="Times New Roman" w:hAnsi="Times New Roman"/>
                <w:color w:val="000000"/>
                <w:sz w:val="24"/>
              </w:rPr>
              <w:t xml:space="preserve"> </w:t>
            </w:r>
            <w:r w:rsidRPr="00260FCE">
              <w:rPr>
                <w:rFonts w:ascii="Times New Roman" w:hAnsi="Times New Roman"/>
                <w:b/>
                <w:color w:val="000000"/>
                <w:sz w:val="24"/>
              </w:rPr>
              <w:t>Арифметические действия</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Вычисления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25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19">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2.2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Числовые выражения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12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0">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37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3.</w:t>
            </w:r>
            <w:r w:rsidRPr="00260FCE">
              <w:rPr>
                <w:rFonts w:ascii="Times New Roman" w:hAnsi="Times New Roman"/>
                <w:color w:val="000000"/>
                <w:sz w:val="24"/>
              </w:rPr>
              <w:t xml:space="preserve"> </w:t>
            </w:r>
            <w:r w:rsidRPr="00260FCE">
              <w:rPr>
                <w:rFonts w:ascii="Times New Roman" w:hAnsi="Times New Roman"/>
                <w:b/>
                <w:color w:val="000000"/>
                <w:sz w:val="24"/>
              </w:rPr>
              <w:t>Текстовые задачи</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3.1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Решение текстовых задач</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20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1">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20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b/>
                <w:color w:val="000000"/>
                <w:sz w:val="24"/>
                <w:lang w:val="ru-RU"/>
              </w:rPr>
              <w:t>Раздел 4.</w:t>
            </w:r>
            <w:r w:rsidRPr="00260FCE">
              <w:rPr>
                <w:rFonts w:ascii="Times New Roman" w:hAnsi="Times New Roman"/>
                <w:color w:val="000000"/>
                <w:sz w:val="24"/>
                <w:lang w:val="ru-RU"/>
              </w:rPr>
              <w:t xml:space="preserve"> </w:t>
            </w:r>
            <w:r w:rsidRPr="00260FCE">
              <w:rPr>
                <w:rFonts w:ascii="Times New Roman" w:hAnsi="Times New Roman"/>
                <w:b/>
                <w:color w:val="000000"/>
                <w:sz w:val="24"/>
                <w:lang w:val="ru-RU"/>
              </w:rPr>
              <w:t>Пространственные отношения и геометрические фигуры</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фигуры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12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2">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4.2</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Геометрические величины</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8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3">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20 </w:t>
            </w:r>
          </w:p>
        </w:tc>
        <w:tc>
          <w:tcPr>
            <w:tcW w:w="0" w:type="auto"/>
            <w:gridSpan w:val="3"/>
            <w:tcMar>
              <w:top w:w="50" w:type="dxa"/>
              <w:left w:w="100" w:type="dxa"/>
            </w:tcMar>
            <w:vAlign w:val="center"/>
          </w:tcPr>
          <w:p w:rsidR="00260FCE" w:rsidRPr="00260FCE" w:rsidRDefault="00260FCE" w:rsidP="00260FCE"/>
        </w:tc>
      </w:tr>
      <w:tr w:rsidR="00260FCE" w:rsidRPr="00260FCE" w:rsidTr="007452B9">
        <w:trPr>
          <w:trHeight w:val="144"/>
          <w:tblCellSpacing w:w="20" w:type="nil"/>
        </w:trPr>
        <w:tc>
          <w:tcPr>
            <w:tcW w:w="0" w:type="auto"/>
            <w:gridSpan w:val="6"/>
            <w:tcMar>
              <w:top w:w="50" w:type="dxa"/>
              <w:left w:w="100" w:type="dxa"/>
            </w:tcMar>
            <w:vAlign w:val="center"/>
          </w:tcPr>
          <w:p w:rsidR="00260FCE" w:rsidRPr="00260FCE" w:rsidRDefault="00260FCE" w:rsidP="00260FCE">
            <w:pPr>
              <w:spacing w:after="0"/>
              <w:ind w:left="135"/>
            </w:pPr>
            <w:r w:rsidRPr="00260FCE">
              <w:rPr>
                <w:rFonts w:ascii="Times New Roman" w:hAnsi="Times New Roman"/>
                <w:b/>
                <w:color w:val="000000"/>
                <w:sz w:val="24"/>
              </w:rPr>
              <w:t>Раздел 5.</w:t>
            </w:r>
            <w:r w:rsidRPr="00260FCE">
              <w:rPr>
                <w:rFonts w:ascii="Times New Roman" w:hAnsi="Times New Roman"/>
                <w:color w:val="000000"/>
                <w:sz w:val="24"/>
              </w:rPr>
              <w:t xml:space="preserve"> </w:t>
            </w:r>
            <w:r w:rsidRPr="00260FCE">
              <w:rPr>
                <w:rFonts w:ascii="Times New Roman" w:hAnsi="Times New Roman"/>
                <w:b/>
                <w:color w:val="000000"/>
                <w:sz w:val="24"/>
              </w:rPr>
              <w:t>Математическая информация</w:t>
            </w:r>
          </w:p>
        </w:tc>
      </w:tr>
      <w:tr w:rsidR="00260FCE" w:rsidRPr="00405462" w:rsidTr="007452B9">
        <w:trPr>
          <w:trHeight w:val="144"/>
          <w:tblCellSpacing w:w="20" w:type="nil"/>
        </w:trPr>
        <w:tc>
          <w:tcPr>
            <w:tcW w:w="520" w:type="dxa"/>
            <w:tcMar>
              <w:top w:w="50" w:type="dxa"/>
              <w:left w:w="100" w:type="dxa"/>
            </w:tcMar>
            <w:vAlign w:val="center"/>
          </w:tcPr>
          <w:p w:rsidR="00260FCE" w:rsidRPr="00260FCE" w:rsidRDefault="00260FCE" w:rsidP="00260FCE">
            <w:pPr>
              <w:spacing w:after="0"/>
            </w:pPr>
            <w:r w:rsidRPr="00260FCE">
              <w:rPr>
                <w:rFonts w:ascii="Times New Roman" w:hAnsi="Times New Roman"/>
                <w:color w:val="000000"/>
                <w:sz w:val="24"/>
              </w:rPr>
              <w:t>5.1</w:t>
            </w:r>
          </w:p>
        </w:tc>
        <w:tc>
          <w:tcPr>
            <w:tcW w:w="2640" w:type="dxa"/>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Математическая информация</w:t>
            </w:r>
          </w:p>
        </w:tc>
        <w:tc>
          <w:tcPr>
            <w:tcW w:w="1011"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15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4">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Итого по разделу</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15 </w:t>
            </w:r>
          </w:p>
        </w:tc>
        <w:tc>
          <w:tcPr>
            <w:tcW w:w="0" w:type="auto"/>
            <w:gridSpan w:val="3"/>
            <w:tcMar>
              <w:top w:w="50" w:type="dxa"/>
              <w:left w:w="100" w:type="dxa"/>
            </w:tcMar>
            <w:vAlign w:val="center"/>
          </w:tcPr>
          <w:p w:rsidR="00260FCE" w:rsidRPr="00260FCE" w:rsidRDefault="00260FCE" w:rsidP="00260FCE"/>
        </w:tc>
      </w:tr>
      <w:tr w:rsidR="00260FCE" w:rsidRPr="00405462"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pPr>
            <w:r w:rsidRPr="00260FCE">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14 </w:t>
            </w:r>
          </w:p>
        </w:tc>
        <w:tc>
          <w:tcPr>
            <w:tcW w:w="1738" w:type="dxa"/>
            <w:tcMar>
              <w:top w:w="50" w:type="dxa"/>
              <w:left w:w="100" w:type="dxa"/>
            </w:tcMar>
            <w:vAlign w:val="center"/>
          </w:tcPr>
          <w:p w:rsidR="00260FCE" w:rsidRPr="00260FCE" w:rsidRDefault="00260FCE" w:rsidP="00260FCE">
            <w:pPr>
              <w:spacing w:after="0"/>
              <w:ind w:left="135"/>
              <w:jc w:val="center"/>
            </w:pPr>
          </w:p>
        </w:tc>
        <w:tc>
          <w:tcPr>
            <w:tcW w:w="1823"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 </w:t>
            </w: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5">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405462"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7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823" w:type="dxa"/>
            <w:tcMar>
              <w:top w:w="50" w:type="dxa"/>
              <w:left w:w="100" w:type="dxa"/>
            </w:tcMar>
            <w:vAlign w:val="center"/>
          </w:tcPr>
          <w:p w:rsidR="00260FCE" w:rsidRPr="00260FCE" w:rsidRDefault="00260FCE" w:rsidP="00260FCE">
            <w:pPr>
              <w:spacing w:after="0"/>
              <w:ind w:left="135"/>
              <w:jc w:val="center"/>
            </w:pPr>
          </w:p>
        </w:tc>
        <w:tc>
          <w:tcPr>
            <w:tcW w:w="2741" w:type="dxa"/>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 xml:space="preserve">Библиотека ЦОК </w:t>
            </w:r>
            <w:hyperlink r:id="rId26">
              <w:r w:rsidRPr="00260FCE">
                <w:rPr>
                  <w:rFonts w:ascii="Times New Roman" w:hAnsi="Times New Roman"/>
                  <w:color w:val="0000FF"/>
                  <w:u w:val="single"/>
                </w:rPr>
                <w:t>https</w:t>
              </w:r>
              <w:r w:rsidRPr="00260FCE">
                <w:rPr>
                  <w:rFonts w:ascii="Times New Roman" w:hAnsi="Times New Roman"/>
                  <w:color w:val="0000FF"/>
                  <w:u w:val="single"/>
                  <w:lang w:val="ru-RU"/>
                </w:rPr>
                <w:t>://</w:t>
              </w:r>
              <w:r w:rsidRPr="00260FCE">
                <w:rPr>
                  <w:rFonts w:ascii="Times New Roman" w:hAnsi="Times New Roman"/>
                  <w:color w:val="0000FF"/>
                  <w:u w:val="single"/>
                </w:rPr>
                <w:t>m</w:t>
              </w:r>
              <w:r w:rsidRPr="00260FCE">
                <w:rPr>
                  <w:rFonts w:ascii="Times New Roman" w:hAnsi="Times New Roman"/>
                  <w:color w:val="0000FF"/>
                  <w:u w:val="single"/>
                  <w:lang w:val="ru-RU"/>
                </w:rPr>
                <w:t>.</w:t>
              </w:r>
              <w:r w:rsidRPr="00260FCE">
                <w:rPr>
                  <w:rFonts w:ascii="Times New Roman" w:hAnsi="Times New Roman"/>
                  <w:color w:val="0000FF"/>
                  <w:u w:val="single"/>
                </w:rPr>
                <w:t>edsoo</w:t>
              </w:r>
              <w:r w:rsidRPr="00260FCE">
                <w:rPr>
                  <w:rFonts w:ascii="Times New Roman" w:hAnsi="Times New Roman"/>
                  <w:color w:val="0000FF"/>
                  <w:u w:val="single"/>
                  <w:lang w:val="ru-RU"/>
                </w:rPr>
                <w:t>.</w:t>
              </w:r>
              <w:r w:rsidRPr="00260FCE">
                <w:rPr>
                  <w:rFonts w:ascii="Times New Roman" w:hAnsi="Times New Roman"/>
                  <w:color w:val="0000FF"/>
                  <w:u w:val="single"/>
                </w:rPr>
                <w:t>ru</w:t>
              </w:r>
              <w:r w:rsidRPr="00260FCE">
                <w:rPr>
                  <w:rFonts w:ascii="Times New Roman" w:hAnsi="Times New Roman"/>
                  <w:color w:val="0000FF"/>
                  <w:u w:val="single"/>
                  <w:lang w:val="ru-RU"/>
                </w:rPr>
                <w:t>/7</w:t>
              </w:r>
              <w:r w:rsidRPr="00260FCE">
                <w:rPr>
                  <w:rFonts w:ascii="Times New Roman" w:hAnsi="Times New Roman"/>
                  <w:color w:val="0000FF"/>
                  <w:u w:val="single"/>
                </w:rPr>
                <w:t>f</w:t>
              </w:r>
              <w:r w:rsidRPr="00260FCE">
                <w:rPr>
                  <w:rFonts w:ascii="Times New Roman" w:hAnsi="Times New Roman"/>
                  <w:color w:val="0000FF"/>
                  <w:u w:val="single"/>
                  <w:lang w:val="ru-RU"/>
                </w:rPr>
                <w:t>411</w:t>
              </w:r>
              <w:r w:rsidRPr="00260FCE">
                <w:rPr>
                  <w:rFonts w:ascii="Times New Roman" w:hAnsi="Times New Roman"/>
                  <w:color w:val="0000FF"/>
                  <w:u w:val="single"/>
                </w:rPr>
                <w:t>f</w:t>
              </w:r>
              <w:r w:rsidRPr="00260FCE">
                <w:rPr>
                  <w:rFonts w:ascii="Times New Roman" w:hAnsi="Times New Roman"/>
                  <w:color w:val="0000FF"/>
                  <w:u w:val="single"/>
                  <w:lang w:val="ru-RU"/>
                </w:rPr>
                <w:t>36</w:t>
              </w:r>
            </w:hyperlink>
          </w:p>
        </w:tc>
      </w:tr>
      <w:tr w:rsidR="00260FCE" w:rsidRPr="00260FCE" w:rsidTr="007452B9">
        <w:trPr>
          <w:trHeight w:val="144"/>
          <w:tblCellSpacing w:w="20" w:type="nil"/>
        </w:trPr>
        <w:tc>
          <w:tcPr>
            <w:tcW w:w="0" w:type="auto"/>
            <w:gridSpan w:val="2"/>
            <w:tcMar>
              <w:top w:w="50" w:type="dxa"/>
              <w:left w:w="100" w:type="dxa"/>
            </w:tcMar>
            <w:vAlign w:val="center"/>
          </w:tcPr>
          <w:p w:rsidR="00260FCE" w:rsidRPr="00260FCE" w:rsidRDefault="00260FCE" w:rsidP="00260FCE">
            <w:pPr>
              <w:spacing w:after="0"/>
              <w:ind w:left="135"/>
              <w:rPr>
                <w:lang w:val="ru-RU"/>
              </w:rPr>
            </w:pPr>
            <w:r w:rsidRPr="00260FCE">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lang w:val="ru-RU"/>
              </w:rPr>
              <w:t xml:space="preserve"> </w:t>
            </w:r>
            <w:r w:rsidRPr="00260FCE">
              <w:rPr>
                <w:rFonts w:ascii="Times New Roman" w:hAnsi="Times New Roman"/>
                <w:color w:val="000000"/>
                <w:sz w:val="24"/>
              </w:rPr>
              <w:t xml:space="preserve">136 </w:t>
            </w:r>
          </w:p>
        </w:tc>
        <w:tc>
          <w:tcPr>
            <w:tcW w:w="1738"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7 </w:t>
            </w:r>
          </w:p>
        </w:tc>
        <w:tc>
          <w:tcPr>
            <w:tcW w:w="1823" w:type="dxa"/>
            <w:tcMar>
              <w:top w:w="50" w:type="dxa"/>
              <w:left w:w="100" w:type="dxa"/>
            </w:tcMar>
            <w:vAlign w:val="center"/>
          </w:tcPr>
          <w:p w:rsidR="00260FCE" w:rsidRPr="00260FCE" w:rsidRDefault="00260FCE" w:rsidP="00260FCE">
            <w:pPr>
              <w:spacing w:after="0"/>
              <w:ind w:left="135"/>
              <w:jc w:val="center"/>
            </w:pPr>
            <w:r w:rsidRPr="00260FCE">
              <w:rPr>
                <w:rFonts w:ascii="Times New Roman" w:hAnsi="Times New Roman"/>
                <w:color w:val="000000"/>
                <w:sz w:val="24"/>
              </w:rPr>
              <w:t xml:space="preserve"> 2 </w:t>
            </w:r>
          </w:p>
        </w:tc>
        <w:tc>
          <w:tcPr>
            <w:tcW w:w="2741" w:type="dxa"/>
            <w:tcMar>
              <w:top w:w="50" w:type="dxa"/>
              <w:left w:w="100" w:type="dxa"/>
            </w:tcMar>
            <w:vAlign w:val="center"/>
          </w:tcPr>
          <w:p w:rsidR="00260FCE" w:rsidRPr="00260FCE" w:rsidRDefault="00260FCE" w:rsidP="00260FCE"/>
        </w:tc>
      </w:tr>
    </w:tbl>
    <w:p w:rsidR="00E1417D" w:rsidRPr="0013214A" w:rsidRDefault="00E1417D" w:rsidP="00E1417D">
      <w:pPr>
        <w:spacing w:after="0"/>
        <w:ind w:left="120"/>
        <w:jc w:val="center"/>
        <w:rPr>
          <w:lang w:val="ru-RU"/>
        </w:rPr>
      </w:pPr>
    </w:p>
    <w:p w:rsidR="00E1417D" w:rsidRPr="00E1417D" w:rsidRDefault="00E1417D" w:rsidP="004F19E8">
      <w:pPr>
        <w:spacing w:after="0" w:line="408" w:lineRule="auto"/>
        <w:ind w:left="120"/>
        <w:jc w:val="center"/>
        <w:rPr>
          <w:lang w:val="ru-RU"/>
        </w:rPr>
      </w:pPr>
    </w:p>
    <w:p w:rsidR="002F55C1" w:rsidRDefault="002F55C1">
      <w:pPr>
        <w:rPr>
          <w:lang w:val="ru-RU"/>
        </w:rPr>
      </w:pPr>
    </w:p>
    <w:p w:rsidR="00260FCE" w:rsidRDefault="00260FCE">
      <w:pPr>
        <w:rPr>
          <w:lang w:val="ru-RU"/>
        </w:rPr>
      </w:pPr>
    </w:p>
    <w:p w:rsidR="00260FCE" w:rsidRDefault="00260FCE">
      <w:pPr>
        <w:rPr>
          <w:lang w:val="ru-RU"/>
        </w:rPr>
      </w:pPr>
    </w:p>
    <w:p w:rsidR="00260FCE" w:rsidRDefault="00260FCE">
      <w:pPr>
        <w:rPr>
          <w:lang w:val="ru-RU"/>
        </w:rPr>
      </w:pPr>
    </w:p>
    <w:p w:rsidR="00260FCE" w:rsidRDefault="00260FCE">
      <w:pPr>
        <w:rPr>
          <w:lang w:val="ru-RU"/>
        </w:rPr>
      </w:pPr>
    </w:p>
    <w:p w:rsidR="00260FCE" w:rsidRDefault="00260FCE">
      <w:pPr>
        <w:rPr>
          <w:lang w:val="ru-RU"/>
        </w:rPr>
      </w:pPr>
    </w:p>
    <w:p w:rsidR="00260FCE" w:rsidRDefault="00260FCE">
      <w:pPr>
        <w:rPr>
          <w:lang w:val="ru-RU"/>
        </w:rPr>
      </w:pPr>
    </w:p>
    <w:p w:rsidR="00260FCE" w:rsidRDefault="00260FCE">
      <w:pPr>
        <w:rPr>
          <w:lang w:val="ru-RU"/>
        </w:rPr>
      </w:pPr>
    </w:p>
    <w:p w:rsidR="00BF2BF0" w:rsidRPr="00BF2BF0" w:rsidRDefault="00BF2BF0" w:rsidP="00BF2BF0">
      <w:pPr>
        <w:spacing w:after="0"/>
        <w:ind w:left="120"/>
        <w:rPr>
          <w:lang w:val="ru-RU"/>
        </w:rPr>
      </w:pPr>
      <w:r w:rsidRPr="00BF2BF0">
        <w:rPr>
          <w:rFonts w:ascii="Times New Roman" w:hAnsi="Times New Roman"/>
          <w:b/>
          <w:color w:val="000000"/>
          <w:sz w:val="28"/>
          <w:lang w:val="ru-RU"/>
        </w:rPr>
        <w:t>УЧЕБНО-МЕТОДИЧЕСКОЕ ОБЕСПЕЧЕНИЕ ОБРАЗОВАТЕЛЬНОГО ПРОЦЕССА</w:t>
      </w:r>
    </w:p>
    <w:p w:rsidR="00BF2BF0" w:rsidRPr="00BF2BF0" w:rsidRDefault="00BF2BF0" w:rsidP="00BF2BF0">
      <w:pPr>
        <w:spacing w:after="0" w:line="480" w:lineRule="auto"/>
        <w:ind w:left="120"/>
        <w:rPr>
          <w:lang w:val="ru-RU"/>
        </w:rPr>
      </w:pPr>
      <w:r w:rsidRPr="00BF2BF0">
        <w:rPr>
          <w:rFonts w:ascii="Times New Roman" w:hAnsi="Times New Roman"/>
          <w:b/>
          <w:color w:val="000000"/>
          <w:sz w:val="28"/>
          <w:lang w:val="ru-RU"/>
        </w:rPr>
        <w:lastRenderedPageBreak/>
        <w:t>ОБЯЗАТЕЛЬНЫЕ УЧЕБНЫЕ МАТЕРИАЛЫ ДЛЯ УЧЕНИКА</w:t>
      </w:r>
    </w:p>
    <w:p w:rsidR="00BF2BF0" w:rsidRPr="0013214A" w:rsidRDefault="00BF2BF0" w:rsidP="00BF2BF0">
      <w:pPr>
        <w:spacing w:after="0" w:line="480" w:lineRule="auto"/>
        <w:ind w:left="120"/>
        <w:rPr>
          <w:lang w:val="ru-RU"/>
        </w:rPr>
      </w:pPr>
      <w:r w:rsidRPr="0013214A">
        <w:rPr>
          <w:rFonts w:ascii="Times New Roman" w:hAnsi="Times New Roman"/>
          <w:color w:val="000000"/>
          <w:sz w:val="28"/>
          <w:lang w:val="ru-RU"/>
        </w:rPr>
        <w:t>​‌• Математика (в 2 частях), 1 класс/ Моро М.И., Волкова С.И., Степанова С.В., Акционерное общество «Издательство «Просвещение»</w:t>
      </w:r>
      <w:r w:rsidRPr="0013214A">
        <w:rPr>
          <w:sz w:val="28"/>
          <w:lang w:val="ru-RU"/>
        </w:rPr>
        <w:br/>
      </w:r>
      <w:r w:rsidRPr="0013214A">
        <w:rPr>
          <w:rFonts w:ascii="Times New Roman" w:hAnsi="Times New Roman"/>
          <w:color w:val="000000"/>
          <w:sz w:val="28"/>
          <w:lang w:val="ru-RU"/>
        </w:rPr>
        <w:t xml:space="preserve"> • Математика (в 2 частях), 2 класс/ Моро М.И., Бантова М.А., Бельтюкова Г.В. и другие, Акционерное общество «Издательство «Просвещение»</w:t>
      </w:r>
      <w:r w:rsidRPr="0013214A">
        <w:rPr>
          <w:sz w:val="28"/>
          <w:lang w:val="ru-RU"/>
        </w:rPr>
        <w:br/>
      </w:r>
      <w:r w:rsidRPr="0013214A">
        <w:rPr>
          <w:rFonts w:ascii="Times New Roman" w:hAnsi="Times New Roman"/>
          <w:color w:val="000000"/>
          <w:sz w:val="28"/>
          <w:lang w:val="ru-RU"/>
        </w:rPr>
        <w:t xml:space="preserve"> • Математика (в 2 частях), 3 класс/ Моро М.И., Бантова М.А., Бельтюкова Г.В. и другие, Акционерное общество «Издательство «Просвещение»</w:t>
      </w:r>
      <w:r w:rsidRPr="0013214A">
        <w:rPr>
          <w:sz w:val="28"/>
          <w:lang w:val="ru-RU"/>
        </w:rPr>
        <w:br/>
      </w:r>
      <w:bookmarkStart w:id="7" w:name="7e61753f-514e-40fe-996f-253694acfacb"/>
      <w:r w:rsidRPr="0013214A">
        <w:rPr>
          <w:rFonts w:ascii="Times New Roman" w:hAnsi="Times New Roman"/>
          <w:color w:val="000000"/>
          <w:sz w:val="28"/>
          <w:lang w:val="ru-RU"/>
        </w:rPr>
        <w:t xml:space="preserve"> • Математика (в 2 частях), 4 класс/ Моро М.И., Бантова М.А., Бельтюкова Г.В. и другие, Акционерное общество «Издательство «Просвещение»</w:t>
      </w:r>
      <w:bookmarkEnd w:id="7"/>
      <w:r w:rsidRPr="0013214A">
        <w:rPr>
          <w:rFonts w:ascii="Times New Roman" w:hAnsi="Times New Roman"/>
          <w:color w:val="000000"/>
          <w:sz w:val="28"/>
          <w:lang w:val="ru-RU"/>
        </w:rPr>
        <w:t>‌​</w:t>
      </w:r>
    </w:p>
    <w:p w:rsidR="00BF2BF0" w:rsidRPr="0013214A" w:rsidRDefault="00BF2BF0" w:rsidP="00BF2BF0">
      <w:pPr>
        <w:spacing w:after="0" w:line="480" w:lineRule="auto"/>
        <w:ind w:left="120"/>
        <w:rPr>
          <w:lang w:val="ru-RU"/>
        </w:rPr>
      </w:pPr>
      <w:r w:rsidRPr="0013214A">
        <w:rPr>
          <w:rFonts w:ascii="Times New Roman" w:hAnsi="Times New Roman"/>
          <w:color w:val="000000"/>
          <w:sz w:val="28"/>
          <w:lang w:val="ru-RU"/>
        </w:rPr>
        <w:t>​‌‌</w:t>
      </w:r>
    </w:p>
    <w:p w:rsidR="00BF2BF0" w:rsidRPr="0013214A" w:rsidRDefault="00BF2BF0" w:rsidP="00BF2BF0">
      <w:pPr>
        <w:spacing w:after="0"/>
        <w:ind w:left="120"/>
        <w:rPr>
          <w:lang w:val="ru-RU"/>
        </w:rPr>
      </w:pPr>
      <w:r w:rsidRPr="0013214A">
        <w:rPr>
          <w:rFonts w:ascii="Times New Roman" w:hAnsi="Times New Roman"/>
          <w:color w:val="000000"/>
          <w:sz w:val="28"/>
          <w:lang w:val="ru-RU"/>
        </w:rPr>
        <w:t>​</w:t>
      </w:r>
    </w:p>
    <w:p w:rsidR="00BF2BF0" w:rsidRPr="0013214A" w:rsidRDefault="00BF2BF0" w:rsidP="00BF2BF0">
      <w:pPr>
        <w:spacing w:after="0" w:line="480" w:lineRule="auto"/>
        <w:ind w:left="120"/>
        <w:rPr>
          <w:lang w:val="ru-RU"/>
        </w:rPr>
      </w:pPr>
      <w:r w:rsidRPr="0013214A">
        <w:rPr>
          <w:rFonts w:ascii="Times New Roman" w:hAnsi="Times New Roman"/>
          <w:b/>
          <w:color w:val="000000"/>
          <w:sz w:val="28"/>
          <w:lang w:val="ru-RU"/>
        </w:rPr>
        <w:t>МЕТОДИЧЕСКИЕ МАТЕРИАЛЫ ДЛЯ УЧИТЕЛЯ</w:t>
      </w:r>
    </w:p>
    <w:p w:rsidR="00BF2BF0" w:rsidRPr="0013214A" w:rsidRDefault="00BF2BF0" w:rsidP="00BF2BF0">
      <w:pPr>
        <w:spacing w:after="0" w:line="480" w:lineRule="auto"/>
        <w:ind w:left="120"/>
        <w:rPr>
          <w:lang w:val="ru-RU"/>
        </w:rPr>
      </w:pPr>
      <w:r w:rsidRPr="0013214A">
        <w:rPr>
          <w:rFonts w:ascii="Times New Roman" w:hAnsi="Times New Roman"/>
          <w:color w:val="000000"/>
          <w:sz w:val="28"/>
          <w:lang w:val="ru-RU"/>
        </w:rPr>
        <w:t>​‌ Бантова М. А., Бельтюкова Г. В., Волкова С. И. и др. Математика. Методические рекомендации. 1 класс. Акционерное общество «Издательство «Просвещение»;</w:t>
      </w:r>
      <w:r w:rsidRPr="0013214A">
        <w:rPr>
          <w:sz w:val="28"/>
          <w:lang w:val="ru-RU"/>
        </w:rPr>
        <w:br/>
      </w:r>
      <w:r w:rsidRPr="0013214A">
        <w:rPr>
          <w:rFonts w:ascii="Times New Roman" w:hAnsi="Times New Roman"/>
          <w:color w:val="000000"/>
          <w:sz w:val="28"/>
          <w:lang w:val="ru-RU"/>
        </w:rPr>
        <w:t xml:space="preserve"> Волкова С. И., Степанова С. В., Бантова М. А. и др. Математика. Методические рекомендации. 2 класс. Акционерное общество «Издательство «Просвещение»;</w:t>
      </w:r>
      <w:r w:rsidRPr="0013214A">
        <w:rPr>
          <w:sz w:val="28"/>
          <w:lang w:val="ru-RU"/>
        </w:rPr>
        <w:br/>
      </w:r>
      <w:r w:rsidRPr="0013214A">
        <w:rPr>
          <w:rFonts w:ascii="Times New Roman" w:hAnsi="Times New Roman"/>
          <w:color w:val="000000"/>
          <w:sz w:val="28"/>
          <w:lang w:val="ru-RU"/>
        </w:rPr>
        <w:lastRenderedPageBreak/>
        <w:t xml:space="preserve"> Волкова С. И., Степанова С. В., Бантова М. А. и др. </w:t>
      </w:r>
      <w:r w:rsidRPr="00BF2BF0">
        <w:rPr>
          <w:rFonts w:ascii="Times New Roman" w:hAnsi="Times New Roman"/>
          <w:color w:val="000000"/>
          <w:sz w:val="28"/>
          <w:lang w:val="ru-RU"/>
        </w:rPr>
        <w:t xml:space="preserve">Математика. </w:t>
      </w:r>
      <w:r w:rsidRPr="0013214A">
        <w:rPr>
          <w:rFonts w:ascii="Times New Roman" w:hAnsi="Times New Roman"/>
          <w:color w:val="000000"/>
          <w:sz w:val="28"/>
          <w:lang w:val="ru-RU"/>
        </w:rPr>
        <w:t>Методические рекомендации. 3 класс. Акционерное общество «Издательство «Просвещение»;</w:t>
      </w:r>
      <w:r w:rsidRPr="0013214A">
        <w:rPr>
          <w:sz w:val="28"/>
          <w:lang w:val="ru-RU"/>
        </w:rPr>
        <w:br/>
      </w:r>
      <w:r w:rsidRPr="0013214A">
        <w:rPr>
          <w:rFonts w:ascii="Times New Roman" w:hAnsi="Times New Roman"/>
          <w:color w:val="000000"/>
          <w:sz w:val="28"/>
          <w:lang w:val="ru-RU"/>
        </w:rPr>
        <w:t xml:space="preserve"> Волкова С. И., Степанова С. В., Бантова М. А. и др. Математика. Методические рекомендации. 4 класс. Акционерное общество «Издательство «Просвещение»</w:t>
      </w:r>
      <w:r w:rsidRPr="0013214A">
        <w:rPr>
          <w:sz w:val="28"/>
          <w:lang w:val="ru-RU"/>
        </w:rPr>
        <w:br/>
      </w:r>
      <w:bookmarkStart w:id="8" w:name="4ccd20f5-4b97-462e-8469-dea56de20829"/>
      <w:bookmarkEnd w:id="8"/>
      <w:r w:rsidRPr="0013214A">
        <w:rPr>
          <w:rFonts w:ascii="Times New Roman" w:hAnsi="Times New Roman"/>
          <w:color w:val="000000"/>
          <w:sz w:val="28"/>
          <w:lang w:val="ru-RU"/>
        </w:rPr>
        <w:t>‌​</w:t>
      </w:r>
    </w:p>
    <w:p w:rsidR="00BF2BF0" w:rsidRPr="0013214A" w:rsidRDefault="00BF2BF0" w:rsidP="00BF2BF0">
      <w:pPr>
        <w:spacing w:after="0"/>
        <w:ind w:left="120"/>
        <w:rPr>
          <w:lang w:val="ru-RU"/>
        </w:rPr>
      </w:pPr>
    </w:p>
    <w:p w:rsidR="00BF2BF0" w:rsidRPr="0013214A" w:rsidRDefault="00BF2BF0" w:rsidP="00BF2BF0">
      <w:pPr>
        <w:spacing w:after="0" w:line="480" w:lineRule="auto"/>
        <w:ind w:left="120"/>
        <w:rPr>
          <w:lang w:val="ru-RU"/>
        </w:rPr>
      </w:pPr>
      <w:r w:rsidRPr="0013214A">
        <w:rPr>
          <w:rFonts w:ascii="Times New Roman" w:hAnsi="Times New Roman"/>
          <w:b/>
          <w:color w:val="000000"/>
          <w:sz w:val="28"/>
          <w:lang w:val="ru-RU"/>
        </w:rPr>
        <w:t>ЦИФРОВЫЕ ОБРАЗОВАТЕЛЬНЫЕ РЕСУРСЫ И РЕСУРСЫ СЕТИ ИНТЕРНЕТ</w:t>
      </w:r>
    </w:p>
    <w:p w:rsidR="00BF2BF0" w:rsidRPr="0013214A" w:rsidRDefault="00BF2BF0" w:rsidP="00BF2BF0">
      <w:pPr>
        <w:spacing w:after="0" w:line="480" w:lineRule="auto"/>
        <w:ind w:left="120"/>
        <w:rPr>
          <w:lang w:val="ru-RU"/>
        </w:rPr>
      </w:pPr>
      <w:r w:rsidRPr="0013214A">
        <w:rPr>
          <w:rFonts w:ascii="Times New Roman" w:hAnsi="Times New Roman"/>
          <w:color w:val="000000"/>
          <w:sz w:val="28"/>
          <w:lang w:val="ru-RU"/>
        </w:rPr>
        <w:t>​</w:t>
      </w:r>
      <w:r w:rsidRPr="0013214A">
        <w:rPr>
          <w:rFonts w:ascii="Times New Roman" w:hAnsi="Times New Roman"/>
          <w:color w:val="333333"/>
          <w:sz w:val="28"/>
          <w:lang w:val="ru-RU"/>
        </w:rPr>
        <w:t>​‌</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myschool</w:t>
      </w:r>
      <w:r w:rsidRPr="0013214A">
        <w:rPr>
          <w:rFonts w:ascii="Times New Roman" w:hAnsi="Times New Roman"/>
          <w:color w:val="000000"/>
          <w:sz w:val="28"/>
          <w:lang w:val="ru-RU"/>
        </w:rPr>
        <w:t>.</w:t>
      </w:r>
      <w:r>
        <w:rPr>
          <w:rFonts w:ascii="Times New Roman" w:hAnsi="Times New Roman"/>
          <w:color w:val="000000"/>
          <w:sz w:val="28"/>
        </w:rPr>
        <w:t>edu</w:t>
      </w:r>
      <w:r w:rsidRPr="0013214A">
        <w:rPr>
          <w:rFonts w:ascii="Times New Roman" w:hAnsi="Times New Roman"/>
          <w:color w:val="000000"/>
          <w:sz w:val="28"/>
          <w:lang w:val="ru-RU"/>
        </w:rPr>
        <w:t>.</w:t>
      </w:r>
      <w:r>
        <w:rPr>
          <w:rFonts w:ascii="Times New Roman" w:hAnsi="Times New Roman"/>
          <w:color w:val="000000"/>
          <w:sz w:val="28"/>
        </w:rPr>
        <w:t>ru</w:t>
      </w:r>
      <w:r w:rsidRPr="0013214A">
        <w:rPr>
          <w:rFonts w:ascii="Times New Roman" w:hAnsi="Times New Roman"/>
          <w:color w:val="000000"/>
          <w:sz w:val="28"/>
          <w:lang w:val="ru-RU"/>
        </w:rPr>
        <w:t>/</w:t>
      </w:r>
      <w:r w:rsidRPr="0013214A">
        <w:rPr>
          <w:sz w:val="28"/>
          <w:lang w:val="ru-RU"/>
        </w:rPr>
        <w:br/>
      </w:r>
      <w:r w:rsidRPr="0013214A">
        <w:rPr>
          <w:rFonts w:ascii="Times New Roman" w:hAnsi="Times New Roman"/>
          <w:color w:val="000000"/>
          <w:sz w:val="28"/>
          <w:lang w:val="ru-RU"/>
        </w:rPr>
        <w:t xml:space="preserve"> </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resh</w:t>
      </w:r>
      <w:r w:rsidRPr="0013214A">
        <w:rPr>
          <w:rFonts w:ascii="Times New Roman" w:hAnsi="Times New Roman"/>
          <w:color w:val="000000"/>
          <w:sz w:val="28"/>
          <w:lang w:val="ru-RU"/>
        </w:rPr>
        <w:t>.</w:t>
      </w:r>
      <w:r>
        <w:rPr>
          <w:rFonts w:ascii="Times New Roman" w:hAnsi="Times New Roman"/>
          <w:color w:val="000000"/>
          <w:sz w:val="28"/>
        </w:rPr>
        <w:t>edu</w:t>
      </w:r>
      <w:r w:rsidRPr="0013214A">
        <w:rPr>
          <w:rFonts w:ascii="Times New Roman" w:hAnsi="Times New Roman"/>
          <w:color w:val="000000"/>
          <w:sz w:val="28"/>
          <w:lang w:val="ru-RU"/>
        </w:rPr>
        <w:t>.</w:t>
      </w:r>
      <w:r>
        <w:rPr>
          <w:rFonts w:ascii="Times New Roman" w:hAnsi="Times New Roman"/>
          <w:color w:val="000000"/>
          <w:sz w:val="28"/>
        </w:rPr>
        <w:t>ru</w:t>
      </w:r>
      <w:r w:rsidRPr="0013214A">
        <w:rPr>
          <w:rFonts w:ascii="Times New Roman" w:hAnsi="Times New Roman"/>
          <w:color w:val="000000"/>
          <w:sz w:val="28"/>
          <w:lang w:val="ru-RU"/>
        </w:rPr>
        <w:t>/</w:t>
      </w:r>
      <w:r w:rsidRPr="0013214A">
        <w:rPr>
          <w:sz w:val="28"/>
          <w:lang w:val="ru-RU"/>
        </w:rPr>
        <w:br/>
      </w:r>
      <w:r w:rsidRPr="0013214A">
        <w:rPr>
          <w:rFonts w:ascii="Times New Roman" w:hAnsi="Times New Roman"/>
          <w:color w:val="000000"/>
          <w:sz w:val="28"/>
          <w:lang w:val="ru-RU"/>
        </w:rPr>
        <w:t xml:space="preserve"> </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lesson</w:t>
      </w:r>
      <w:r w:rsidRPr="0013214A">
        <w:rPr>
          <w:rFonts w:ascii="Times New Roman" w:hAnsi="Times New Roman"/>
          <w:color w:val="000000"/>
          <w:sz w:val="28"/>
          <w:lang w:val="ru-RU"/>
        </w:rPr>
        <w:t>.</w:t>
      </w:r>
      <w:r>
        <w:rPr>
          <w:rFonts w:ascii="Times New Roman" w:hAnsi="Times New Roman"/>
          <w:color w:val="000000"/>
          <w:sz w:val="28"/>
        </w:rPr>
        <w:t>edu</w:t>
      </w:r>
      <w:r w:rsidRPr="0013214A">
        <w:rPr>
          <w:rFonts w:ascii="Times New Roman" w:hAnsi="Times New Roman"/>
          <w:color w:val="000000"/>
          <w:sz w:val="28"/>
          <w:lang w:val="ru-RU"/>
        </w:rPr>
        <w:t>.</w:t>
      </w:r>
      <w:r>
        <w:rPr>
          <w:rFonts w:ascii="Times New Roman" w:hAnsi="Times New Roman"/>
          <w:color w:val="000000"/>
          <w:sz w:val="28"/>
        </w:rPr>
        <w:t>ru</w:t>
      </w:r>
      <w:r w:rsidRPr="0013214A">
        <w:rPr>
          <w:rFonts w:ascii="Times New Roman" w:hAnsi="Times New Roman"/>
          <w:color w:val="000000"/>
          <w:sz w:val="28"/>
          <w:lang w:val="ru-RU"/>
        </w:rPr>
        <w:t>/</w:t>
      </w:r>
      <w:r w:rsidRPr="0013214A">
        <w:rPr>
          <w:sz w:val="28"/>
          <w:lang w:val="ru-RU"/>
        </w:rPr>
        <w:br/>
      </w:r>
      <w:r w:rsidRPr="0013214A">
        <w:rPr>
          <w:rFonts w:ascii="Times New Roman" w:hAnsi="Times New Roman"/>
          <w:color w:val="000000"/>
          <w:sz w:val="28"/>
          <w:lang w:val="ru-RU"/>
        </w:rPr>
        <w:t xml:space="preserve"> </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lesson</w:t>
      </w:r>
      <w:r w:rsidRPr="0013214A">
        <w:rPr>
          <w:rFonts w:ascii="Times New Roman" w:hAnsi="Times New Roman"/>
          <w:color w:val="000000"/>
          <w:sz w:val="28"/>
          <w:lang w:val="ru-RU"/>
        </w:rPr>
        <w:t>.</w:t>
      </w:r>
      <w:r>
        <w:rPr>
          <w:rFonts w:ascii="Times New Roman" w:hAnsi="Times New Roman"/>
          <w:color w:val="000000"/>
          <w:sz w:val="28"/>
        </w:rPr>
        <w:t>academy</w:t>
      </w:r>
      <w:r w:rsidRPr="0013214A">
        <w:rPr>
          <w:rFonts w:ascii="Times New Roman" w:hAnsi="Times New Roman"/>
          <w:color w:val="000000"/>
          <w:sz w:val="28"/>
          <w:lang w:val="ru-RU"/>
        </w:rPr>
        <w:t>-</w:t>
      </w:r>
      <w:r>
        <w:rPr>
          <w:rFonts w:ascii="Times New Roman" w:hAnsi="Times New Roman"/>
          <w:color w:val="000000"/>
          <w:sz w:val="28"/>
        </w:rPr>
        <w:t>content</w:t>
      </w:r>
      <w:r w:rsidRPr="0013214A">
        <w:rPr>
          <w:rFonts w:ascii="Times New Roman" w:hAnsi="Times New Roman"/>
          <w:color w:val="000000"/>
          <w:sz w:val="28"/>
          <w:lang w:val="ru-RU"/>
        </w:rPr>
        <w:t>.</w:t>
      </w:r>
      <w:r>
        <w:rPr>
          <w:rFonts w:ascii="Times New Roman" w:hAnsi="Times New Roman"/>
          <w:color w:val="000000"/>
          <w:sz w:val="28"/>
        </w:rPr>
        <w:t>myschool</w:t>
      </w:r>
      <w:r w:rsidRPr="0013214A">
        <w:rPr>
          <w:rFonts w:ascii="Times New Roman" w:hAnsi="Times New Roman"/>
          <w:color w:val="000000"/>
          <w:sz w:val="28"/>
          <w:lang w:val="ru-RU"/>
        </w:rPr>
        <w:t>.</w:t>
      </w:r>
      <w:r>
        <w:rPr>
          <w:rFonts w:ascii="Times New Roman" w:hAnsi="Times New Roman"/>
          <w:color w:val="000000"/>
          <w:sz w:val="28"/>
        </w:rPr>
        <w:t>edu</w:t>
      </w:r>
      <w:r w:rsidRPr="0013214A">
        <w:rPr>
          <w:rFonts w:ascii="Times New Roman" w:hAnsi="Times New Roman"/>
          <w:color w:val="000000"/>
          <w:sz w:val="28"/>
          <w:lang w:val="ru-RU"/>
        </w:rPr>
        <w:t>.</w:t>
      </w:r>
      <w:r>
        <w:rPr>
          <w:rFonts w:ascii="Times New Roman" w:hAnsi="Times New Roman"/>
          <w:color w:val="000000"/>
          <w:sz w:val="28"/>
        </w:rPr>
        <w:t>r</w:t>
      </w:r>
      <w:r w:rsidRPr="0013214A">
        <w:rPr>
          <w:sz w:val="28"/>
          <w:lang w:val="ru-RU"/>
        </w:rPr>
        <w:br/>
      </w:r>
      <w:r w:rsidRPr="0013214A">
        <w:rPr>
          <w:rFonts w:ascii="Times New Roman" w:hAnsi="Times New Roman"/>
          <w:color w:val="000000"/>
          <w:sz w:val="28"/>
          <w:lang w:val="ru-RU"/>
        </w:rPr>
        <w:t xml:space="preserve"> </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m</w:t>
      </w:r>
      <w:r w:rsidRPr="0013214A">
        <w:rPr>
          <w:rFonts w:ascii="Times New Roman" w:hAnsi="Times New Roman"/>
          <w:color w:val="000000"/>
          <w:sz w:val="28"/>
          <w:lang w:val="ru-RU"/>
        </w:rPr>
        <w:t>.</w:t>
      </w:r>
      <w:r>
        <w:rPr>
          <w:rFonts w:ascii="Times New Roman" w:hAnsi="Times New Roman"/>
          <w:color w:val="000000"/>
          <w:sz w:val="28"/>
        </w:rPr>
        <w:t>edsoo</w:t>
      </w:r>
      <w:r w:rsidRPr="0013214A">
        <w:rPr>
          <w:rFonts w:ascii="Times New Roman" w:hAnsi="Times New Roman"/>
          <w:color w:val="000000"/>
          <w:sz w:val="28"/>
          <w:lang w:val="ru-RU"/>
        </w:rPr>
        <w:t>.</w:t>
      </w:r>
      <w:r>
        <w:rPr>
          <w:rFonts w:ascii="Times New Roman" w:hAnsi="Times New Roman"/>
          <w:color w:val="000000"/>
          <w:sz w:val="28"/>
        </w:rPr>
        <w:t>ru</w:t>
      </w:r>
      <w:r w:rsidRPr="0013214A">
        <w:rPr>
          <w:rFonts w:ascii="Times New Roman" w:hAnsi="Times New Roman"/>
          <w:color w:val="000000"/>
          <w:sz w:val="28"/>
          <w:lang w:val="ru-RU"/>
        </w:rPr>
        <w:t>/7</w:t>
      </w:r>
      <w:r>
        <w:rPr>
          <w:rFonts w:ascii="Times New Roman" w:hAnsi="Times New Roman"/>
          <w:color w:val="000000"/>
          <w:sz w:val="28"/>
        </w:rPr>
        <w:t>f</w:t>
      </w:r>
      <w:r w:rsidRPr="0013214A">
        <w:rPr>
          <w:rFonts w:ascii="Times New Roman" w:hAnsi="Times New Roman"/>
          <w:color w:val="000000"/>
          <w:sz w:val="28"/>
          <w:lang w:val="ru-RU"/>
        </w:rPr>
        <w:t>4110</w:t>
      </w:r>
      <w:r>
        <w:rPr>
          <w:rFonts w:ascii="Times New Roman" w:hAnsi="Times New Roman"/>
          <w:color w:val="000000"/>
          <w:sz w:val="28"/>
        </w:rPr>
        <w:t>fe</w:t>
      </w:r>
      <w:r w:rsidRPr="0013214A">
        <w:rPr>
          <w:sz w:val="28"/>
          <w:lang w:val="ru-RU"/>
        </w:rPr>
        <w:br/>
      </w:r>
      <w:r w:rsidRPr="0013214A">
        <w:rPr>
          <w:rFonts w:ascii="Times New Roman" w:hAnsi="Times New Roman"/>
          <w:color w:val="000000"/>
          <w:sz w:val="28"/>
          <w:lang w:val="ru-RU"/>
        </w:rPr>
        <w:t xml:space="preserve"> </w:t>
      </w:r>
      <w:r>
        <w:rPr>
          <w:rFonts w:ascii="Times New Roman" w:hAnsi="Times New Roman"/>
          <w:color w:val="000000"/>
          <w:sz w:val="28"/>
        </w:rPr>
        <w:t>https</w:t>
      </w:r>
      <w:r w:rsidRPr="0013214A">
        <w:rPr>
          <w:rFonts w:ascii="Times New Roman" w:hAnsi="Times New Roman"/>
          <w:color w:val="000000"/>
          <w:sz w:val="28"/>
          <w:lang w:val="ru-RU"/>
        </w:rPr>
        <w:t>://</w:t>
      </w:r>
      <w:r>
        <w:rPr>
          <w:rFonts w:ascii="Times New Roman" w:hAnsi="Times New Roman"/>
          <w:color w:val="000000"/>
          <w:sz w:val="28"/>
        </w:rPr>
        <w:t>m</w:t>
      </w:r>
      <w:r w:rsidRPr="0013214A">
        <w:rPr>
          <w:rFonts w:ascii="Times New Roman" w:hAnsi="Times New Roman"/>
          <w:color w:val="000000"/>
          <w:sz w:val="28"/>
          <w:lang w:val="ru-RU"/>
        </w:rPr>
        <w:t>.</w:t>
      </w:r>
      <w:r>
        <w:rPr>
          <w:rFonts w:ascii="Times New Roman" w:hAnsi="Times New Roman"/>
          <w:color w:val="000000"/>
          <w:sz w:val="28"/>
        </w:rPr>
        <w:t>edsoo</w:t>
      </w:r>
      <w:r w:rsidRPr="0013214A">
        <w:rPr>
          <w:rFonts w:ascii="Times New Roman" w:hAnsi="Times New Roman"/>
          <w:color w:val="000000"/>
          <w:sz w:val="28"/>
          <w:lang w:val="ru-RU"/>
        </w:rPr>
        <w:t>.</w:t>
      </w:r>
      <w:r>
        <w:rPr>
          <w:rFonts w:ascii="Times New Roman" w:hAnsi="Times New Roman"/>
          <w:color w:val="000000"/>
          <w:sz w:val="28"/>
        </w:rPr>
        <w:t>ru</w:t>
      </w:r>
      <w:r w:rsidRPr="0013214A">
        <w:rPr>
          <w:rFonts w:ascii="Times New Roman" w:hAnsi="Times New Roman"/>
          <w:color w:val="000000"/>
          <w:sz w:val="28"/>
          <w:lang w:val="ru-RU"/>
        </w:rPr>
        <w:t>/7</w:t>
      </w:r>
      <w:r>
        <w:rPr>
          <w:rFonts w:ascii="Times New Roman" w:hAnsi="Times New Roman"/>
          <w:color w:val="000000"/>
          <w:sz w:val="28"/>
        </w:rPr>
        <w:t>f</w:t>
      </w:r>
      <w:r w:rsidRPr="0013214A">
        <w:rPr>
          <w:rFonts w:ascii="Times New Roman" w:hAnsi="Times New Roman"/>
          <w:color w:val="000000"/>
          <w:sz w:val="28"/>
          <w:lang w:val="ru-RU"/>
        </w:rPr>
        <w:t>411</w:t>
      </w:r>
      <w:r>
        <w:rPr>
          <w:rFonts w:ascii="Times New Roman" w:hAnsi="Times New Roman"/>
          <w:color w:val="000000"/>
          <w:sz w:val="28"/>
        </w:rPr>
        <w:t>f</w:t>
      </w:r>
      <w:r w:rsidRPr="0013214A">
        <w:rPr>
          <w:rFonts w:ascii="Times New Roman" w:hAnsi="Times New Roman"/>
          <w:color w:val="000000"/>
          <w:sz w:val="28"/>
          <w:lang w:val="ru-RU"/>
        </w:rPr>
        <w:t>36</w:t>
      </w:r>
      <w:bookmarkStart w:id="9" w:name="c563541b-dafa-4bd9-a500-57d2c647696a"/>
      <w:bookmarkEnd w:id="9"/>
      <w:r w:rsidRPr="0013214A">
        <w:rPr>
          <w:rFonts w:ascii="Times New Roman" w:hAnsi="Times New Roman"/>
          <w:color w:val="333333"/>
          <w:sz w:val="28"/>
          <w:lang w:val="ru-RU"/>
        </w:rPr>
        <w:t>‌</w:t>
      </w:r>
      <w:r w:rsidRPr="0013214A">
        <w:rPr>
          <w:rFonts w:ascii="Times New Roman" w:hAnsi="Times New Roman"/>
          <w:color w:val="000000"/>
          <w:sz w:val="28"/>
          <w:lang w:val="ru-RU"/>
        </w:rPr>
        <w:t>​</w:t>
      </w:r>
    </w:p>
    <w:p w:rsidR="00BF2BF0" w:rsidRDefault="00BF2BF0">
      <w:pPr>
        <w:rPr>
          <w:lang w:val="ru-RU"/>
        </w:rPr>
      </w:pPr>
    </w:p>
    <w:p w:rsidR="00BF2BF0" w:rsidRPr="00E1417D" w:rsidRDefault="00BF2BF0">
      <w:pPr>
        <w:rPr>
          <w:lang w:val="ru-RU"/>
        </w:rPr>
      </w:pPr>
    </w:p>
    <w:sectPr w:rsidR="00BF2BF0" w:rsidRPr="00E1417D" w:rsidSect="00BF2BF0">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E0766D"/>
    <w:multiLevelType w:val="multilevel"/>
    <w:tmpl w:val="2B387F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D21504"/>
    <w:multiLevelType w:val="multilevel"/>
    <w:tmpl w:val="D0EC88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23693"/>
    <w:rsid w:val="00260FCE"/>
    <w:rsid w:val="00286DCC"/>
    <w:rsid w:val="002F55C1"/>
    <w:rsid w:val="00372BDE"/>
    <w:rsid w:val="00405462"/>
    <w:rsid w:val="004F0441"/>
    <w:rsid w:val="004F19E8"/>
    <w:rsid w:val="004F33CD"/>
    <w:rsid w:val="005D0B27"/>
    <w:rsid w:val="005E5C84"/>
    <w:rsid w:val="006929E8"/>
    <w:rsid w:val="00723693"/>
    <w:rsid w:val="009A6933"/>
    <w:rsid w:val="009C4846"/>
    <w:rsid w:val="00B87665"/>
    <w:rsid w:val="00BF2BF0"/>
    <w:rsid w:val="00C42482"/>
    <w:rsid w:val="00D336D5"/>
    <w:rsid w:val="00E02806"/>
    <w:rsid w:val="00E119FC"/>
    <w:rsid w:val="00E1417D"/>
    <w:rsid w:val="00FA11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9E8"/>
    <w:pPr>
      <w:spacing w:after="200" w:line="276" w:lineRule="auto"/>
    </w:pPr>
    <w:rPr>
      <w:kern w:val="0"/>
      <w:lang w:val="en-US"/>
    </w:rPr>
  </w:style>
  <w:style w:type="paragraph" w:styleId="1">
    <w:name w:val="heading 1"/>
    <w:basedOn w:val="a"/>
    <w:next w:val="a"/>
    <w:link w:val="10"/>
    <w:uiPriority w:val="9"/>
    <w:qFormat/>
    <w:rsid w:val="00260FC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60FCE"/>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260FCE"/>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260FCE"/>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FCE"/>
    <w:rPr>
      <w:rFonts w:asciiTheme="majorHAnsi" w:eastAsiaTheme="majorEastAsia" w:hAnsiTheme="majorHAnsi" w:cstheme="majorBidi"/>
      <w:b/>
      <w:bCs/>
      <w:color w:val="2F5496" w:themeColor="accent1" w:themeShade="BF"/>
      <w:kern w:val="0"/>
      <w:sz w:val="28"/>
      <w:szCs w:val="28"/>
      <w:lang w:val="en-US"/>
    </w:rPr>
  </w:style>
  <w:style w:type="character" w:customStyle="1" w:styleId="20">
    <w:name w:val="Заголовок 2 Знак"/>
    <w:basedOn w:val="a0"/>
    <w:link w:val="2"/>
    <w:uiPriority w:val="9"/>
    <w:rsid w:val="00260FCE"/>
    <w:rPr>
      <w:rFonts w:asciiTheme="majorHAnsi" w:eastAsiaTheme="majorEastAsia" w:hAnsiTheme="majorHAnsi" w:cstheme="majorBidi"/>
      <w:b/>
      <w:bCs/>
      <w:color w:val="4472C4" w:themeColor="accent1"/>
      <w:kern w:val="0"/>
      <w:sz w:val="26"/>
      <w:szCs w:val="26"/>
      <w:lang w:val="en-US"/>
    </w:rPr>
  </w:style>
  <w:style w:type="character" w:customStyle="1" w:styleId="30">
    <w:name w:val="Заголовок 3 Знак"/>
    <w:basedOn w:val="a0"/>
    <w:link w:val="3"/>
    <w:uiPriority w:val="9"/>
    <w:rsid w:val="00260FCE"/>
    <w:rPr>
      <w:rFonts w:asciiTheme="majorHAnsi" w:eastAsiaTheme="majorEastAsia" w:hAnsiTheme="majorHAnsi" w:cstheme="majorBidi"/>
      <w:b/>
      <w:bCs/>
      <w:color w:val="4472C4" w:themeColor="accent1"/>
      <w:kern w:val="0"/>
      <w:lang w:val="en-US"/>
    </w:rPr>
  </w:style>
  <w:style w:type="character" w:customStyle="1" w:styleId="40">
    <w:name w:val="Заголовок 4 Знак"/>
    <w:basedOn w:val="a0"/>
    <w:link w:val="4"/>
    <w:uiPriority w:val="9"/>
    <w:rsid w:val="00260FCE"/>
    <w:rPr>
      <w:rFonts w:asciiTheme="majorHAnsi" w:eastAsiaTheme="majorEastAsia" w:hAnsiTheme="majorHAnsi" w:cstheme="majorBidi"/>
      <w:b/>
      <w:bCs/>
      <w:i/>
      <w:iCs/>
      <w:color w:val="4472C4" w:themeColor="accent1"/>
      <w:kern w:val="0"/>
      <w:lang w:val="en-US"/>
    </w:rPr>
  </w:style>
  <w:style w:type="paragraph" w:styleId="a3">
    <w:name w:val="header"/>
    <w:basedOn w:val="a"/>
    <w:link w:val="a4"/>
    <w:uiPriority w:val="99"/>
    <w:unhideWhenUsed/>
    <w:rsid w:val="00260FCE"/>
    <w:pPr>
      <w:tabs>
        <w:tab w:val="center" w:pos="4680"/>
        <w:tab w:val="right" w:pos="9360"/>
      </w:tabs>
    </w:pPr>
  </w:style>
  <w:style w:type="character" w:customStyle="1" w:styleId="a4">
    <w:name w:val="Верхний колонтитул Знак"/>
    <w:basedOn w:val="a0"/>
    <w:link w:val="a3"/>
    <w:uiPriority w:val="99"/>
    <w:rsid w:val="00260FCE"/>
    <w:rPr>
      <w:kern w:val="0"/>
      <w:lang w:val="en-US"/>
    </w:rPr>
  </w:style>
  <w:style w:type="paragraph" w:styleId="a5">
    <w:name w:val="Normal Indent"/>
    <w:basedOn w:val="a"/>
    <w:uiPriority w:val="99"/>
    <w:unhideWhenUsed/>
    <w:rsid w:val="00260FCE"/>
    <w:pPr>
      <w:ind w:left="720"/>
    </w:pPr>
  </w:style>
  <w:style w:type="paragraph" w:styleId="a6">
    <w:name w:val="Subtitle"/>
    <w:basedOn w:val="a"/>
    <w:next w:val="a"/>
    <w:link w:val="a7"/>
    <w:uiPriority w:val="11"/>
    <w:qFormat/>
    <w:rsid w:val="00260FCE"/>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260FCE"/>
    <w:rPr>
      <w:rFonts w:asciiTheme="majorHAnsi" w:eastAsiaTheme="majorEastAsia" w:hAnsiTheme="majorHAnsi" w:cstheme="majorBidi"/>
      <w:i/>
      <w:iCs/>
      <w:color w:val="4472C4" w:themeColor="accent1"/>
      <w:spacing w:val="15"/>
      <w:kern w:val="0"/>
      <w:sz w:val="24"/>
      <w:szCs w:val="24"/>
      <w:lang w:val="en-US"/>
    </w:rPr>
  </w:style>
  <w:style w:type="paragraph" w:styleId="a8">
    <w:name w:val="Title"/>
    <w:basedOn w:val="a"/>
    <w:next w:val="a"/>
    <w:link w:val="a9"/>
    <w:uiPriority w:val="10"/>
    <w:qFormat/>
    <w:rsid w:val="00260FCE"/>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260FCE"/>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60FCE"/>
    <w:rPr>
      <w:i/>
      <w:iCs/>
    </w:rPr>
  </w:style>
  <w:style w:type="character" w:styleId="ab">
    <w:name w:val="Hyperlink"/>
    <w:basedOn w:val="a0"/>
    <w:uiPriority w:val="99"/>
    <w:unhideWhenUsed/>
    <w:rsid w:val="00260FCE"/>
    <w:rPr>
      <w:color w:val="0563C1" w:themeColor="hyperlink"/>
      <w:u w:val="single"/>
    </w:rPr>
  </w:style>
  <w:style w:type="table" w:styleId="ac">
    <w:name w:val="Table Grid"/>
    <w:basedOn w:val="a1"/>
    <w:uiPriority w:val="59"/>
    <w:rsid w:val="00260FCE"/>
    <w:pPr>
      <w:spacing w:after="0" w:line="240" w:lineRule="auto"/>
    </w:pPr>
    <w:rPr>
      <w:kern w:val="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260FCE"/>
    <w:pPr>
      <w:spacing w:line="240" w:lineRule="auto"/>
    </w:pPr>
    <w:rPr>
      <w:b/>
      <w:bCs/>
      <w:color w:val="4472C4" w:themeColor="accent1"/>
      <w:sz w:val="18"/>
      <w:szCs w:val="18"/>
    </w:rPr>
  </w:style>
  <w:style w:type="paragraph" w:styleId="ae">
    <w:name w:val="Balloon Text"/>
    <w:basedOn w:val="a"/>
    <w:link w:val="af"/>
    <w:uiPriority w:val="99"/>
    <w:semiHidden/>
    <w:unhideWhenUsed/>
    <w:rsid w:val="0040546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05462"/>
    <w:rPr>
      <w:rFonts w:ascii="Tahoma" w:hAnsi="Tahoma" w:cs="Tahoma"/>
      <w:kern w:val="0"/>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image" Target="media/image1.jpeg"/><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theme" Target="theme/theme1.xm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8281</Words>
  <Characters>47203</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Писарь</dc:creator>
  <cp:keywords/>
  <dc:description/>
  <cp:lastModifiedBy>Татьяна Ивановна</cp:lastModifiedBy>
  <cp:revision>17</cp:revision>
  <dcterms:created xsi:type="dcterms:W3CDTF">2023-08-22T16:04:00Z</dcterms:created>
  <dcterms:modified xsi:type="dcterms:W3CDTF">2023-09-26T09:05:00Z</dcterms:modified>
</cp:coreProperties>
</file>